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080" w:rsidRDefault="00134080" w:rsidP="00134080">
      <w:pPr>
        <w:pStyle w:val="Heading2"/>
      </w:pPr>
      <w:bookmarkStart w:id="0" w:name="_GoBack"/>
      <w:bookmarkEnd w:id="0"/>
      <w:r>
        <w:t>CONSERVATIVE ATTACKS</w:t>
      </w:r>
    </w:p>
    <w:p w:rsidR="00134080" w:rsidRDefault="00134080" w:rsidP="00476661">
      <w:pPr>
        <w:rPr>
          <w:b/>
          <w:u w:val="single"/>
        </w:rPr>
      </w:pPr>
    </w:p>
    <w:p w:rsidR="00476661" w:rsidRDefault="00476661" w:rsidP="00476661">
      <w:r w:rsidRPr="00134080">
        <w:rPr>
          <w:b/>
          <w:u w:val="single"/>
        </w:rPr>
        <w:t>Wall Street Journal</w:t>
      </w:r>
      <w:r w:rsidRPr="00134080">
        <w:rPr>
          <w:b/>
        </w:rPr>
        <w:t>’s Jason Riley</w:t>
      </w:r>
      <w:r w:rsidR="00134080" w:rsidRPr="00134080">
        <w:rPr>
          <w:b/>
        </w:rPr>
        <w:t xml:space="preserve">: “Only One Side Is Really Guilty </w:t>
      </w:r>
      <w:proofErr w:type="gramStart"/>
      <w:r w:rsidR="00134080" w:rsidRPr="00134080">
        <w:rPr>
          <w:b/>
        </w:rPr>
        <w:t>Of</w:t>
      </w:r>
      <w:proofErr w:type="gramEnd"/>
      <w:r w:rsidR="00134080" w:rsidRPr="00134080">
        <w:rPr>
          <w:b/>
        </w:rPr>
        <w:t xml:space="preserve"> Hypocrisy…</w:t>
      </w:r>
      <w:r w:rsidRPr="00134080">
        <w:rPr>
          <w:b/>
        </w:rPr>
        <w:t xml:space="preserve">Hillary Clinton </w:t>
      </w:r>
      <w:r w:rsidR="00134080" w:rsidRPr="00134080">
        <w:rPr>
          <w:b/>
        </w:rPr>
        <w:t xml:space="preserve">Who Opposed Gay Marriage Until Two Years Ago Is Tweeting About </w:t>
      </w:r>
      <w:r w:rsidRPr="00134080">
        <w:rPr>
          <w:b/>
        </w:rPr>
        <w:t xml:space="preserve">Indiana's </w:t>
      </w:r>
      <w:r w:rsidR="00134080" w:rsidRPr="00134080">
        <w:rPr>
          <w:b/>
        </w:rPr>
        <w:t>Intolerance.”</w:t>
      </w:r>
      <w:r w:rsidR="00134080">
        <w:t xml:space="preserve"> </w:t>
      </w:r>
      <w:r>
        <w:t>“</w:t>
      </w:r>
      <w:r w:rsidRPr="00476661">
        <w:t xml:space="preserve">Well, both sides are claiming intolerance here. But I think only one side is really guilty of hypocrisy. And that's what I see going on here. Hillary Clinton who opposed gay marriage until two years ago is tweeting about Indiana's intolerance. The Democratic governor of Connecticut who banned state employees from traveling to Indiana even though Connecticut has essentially the same law in place. </w:t>
      </w:r>
      <w:proofErr w:type="gramStart"/>
      <w:r w:rsidRPr="00476661">
        <w:t>So that's what I think is going on here.</w:t>
      </w:r>
      <w:proofErr w:type="gramEnd"/>
      <w:r w:rsidRPr="00476661">
        <w:t xml:space="preserve"> It is the height of </w:t>
      </w:r>
      <w:proofErr w:type="gramStart"/>
      <w:r w:rsidRPr="00476661">
        <w:t>hypocrisy,</w:t>
      </w:r>
      <w:proofErr w:type="gramEnd"/>
      <w:r w:rsidRPr="00476661">
        <w:t xml:space="preserve"> positions held just a few years ago by Democrats are now considered anti-gay and bigotry in place.</w:t>
      </w:r>
      <w:r>
        <w:t>”</w:t>
      </w:r>
      <w:r w:rsidR="00134080">
        <w:t xml:space="preserve"> [Fox News Sunday, Fox News, 4/5/15]</w:t>
      </w:r>
    </w:p>
    <w:p w:rsidR="00476661" w:rsidRDefault="00476661" w:rsidP="00476661"/>
    <w:p w:rsidR="008C74ED" w:rsidRDefault="008C74ED" w:rsidP="008C74ED">
      <w:pPr>
        <w:pStyle w:val="Heading2"/>
      </w:pPr>
      <w:r>
        <w:t>CLINTON DEFENSE</w:t>
      </w:r>
    </w:p>
    <w:p w:rsidR="008C74ED" w:rsidRPr="008C74ED" w:rsidRDefault="008C74ED" w:rsidP="008C74ED"/>
    <w:p w:rsidR="003928EB" w:rsidRPr="003928EB" w:rsidRDefault="003928EB" w:rsidP="0024326B">
      <w:pPr>
        <w:jc w:val="both"/>
        <w:rPr>
          <w:u w:val="single"/>
        </w:rPr>
      </w:pPr>
      <w:r w:rsidRPr="003928EB">
        <w:rPr>
          <w:b/>
          <w:u w:val="single"/>
        </w:rPr>
        <w:t xml:space="preserve">SECRETARY CLINTON HAS WON THE SUPPORT OF MAJOR </w:t>
      </w:r>
      <w:proofErr w:type="spellStart"/>
      <w:r w:rsidRPr="003928EB">
        <w:rPr>
          <w:b/>
          <w:u w:val="single"/>
        </w:rPr>
        <w:t>LGBT</w:t>
      </w:r>
      <w:proofErr w:type="spellEnd"/>
      <w:r w:rsidRPr="003928EB">
        <w:rPr>
          <w:b/>
          <w:u w:val="single"/>
        </w:rPr>
        <w:t xml:space="preserve"> ADVOCACY GROUPS, INCLUDING THE HUMAN RIGHTS CAMPAIGN AND EQUALITY CALIFORNIA</w:t>
      </w:r>
    </w:p>
    <w:p w:rsidR="003928EB" w:rsidRDefault="003928EB" w:rsidP="0024326B">
      <w:pPr>
        <w:jc w:val="both"/>
        <w:rPr>
          <w:b/>
        </w:rPr>
      </w:pPr>
    </w:p>
    <w:p w:rsidR="0024326B" w:rsidRPr="00775C6B" w:rsidRDefault="0024326B" w:rsidP="0024326B">
      <w:pPr>
        <w:jc w:val="both"/>
      </w:pPr>
      <w:r w:rsidRPr="00775C6B">
        <w:rPr>
          <w:b/>
        </w:rPr>
        <w:t>Human Rights Campaign VP: “We Feel This Incredible Attachment” To Secretary Clinton.</w:t>
      </w:r>
      <w:r>
        <w:t xml:space="preserve"> “‘</w:t>
      </w:r>
      <w:r w:rsidRPr="00775C6B">
        <w:t>I have seen grown, adult men and women weep at the possibility of h</w:t>
      </w:r>
      <w:r>
        <w:t>er becoming the next president,’</w:t>
      </w:r>
      <w:r w:rsidRPr="00775C6B">
        <w:t xml:space="preserve"> said Fred </w:t>
      </w:r>
      <w:proofErr w:type="spellStart"/>
      <w:r w:rsidRPr="00775C6B">
        <w:t>Sainz</w:t>
      </w:r>
      <w:proofErr w:type="spellEnd"/>
      <w:r w:rsidRPr="00775C6B">
        <w:t>, vice president of Human Rights Campaign, who said he has friends in the gay community who are saving money so they can afford to volunteer on a fut</w:t>
      </w:r>
      <w:r>
        <w:t>ure potential Clinton campaign. ‘</w:t>
      </w:r>
      <w:r w:rsidRPr="00775C6B">
        <w:t>We feel this incredible attachment to her. In spite of tremendous challenges, she</w:t>
      </w:r>
      <w:r>
        <w:t>’</w:t>
      </w:r>
      <w:r w:rsidRPr="00775C6B">
        <w:t>s persisted and that</w:t>
      </w:r>
      <w:r>
        <w:t>’</w:t>
      </w:r>
      <w:r w:rsidRPr="00775C6B">
        <w:t xml:space="preserve">s a quality </w:t>
      </w:r>
      <w:r>
        <w:t xml:space="preserve">that </w:t>
      </w:r>
      <w:proofErr w:type="spellStart"/>
      <w:r>
        <w:t>LGBT</w:t>
      </w:r>
      <w:proofErr w:type="spellEnd"/>
      <w:r>
        <w:t xml:space="preserve"> people identify with.’” [Daily Beast, </w:t>
      </w:r>
      <w:hyperlink r:id="rId6" w:history="1">
        <w:r w:rsidRPr="009A7C5D">
          <w:rPr>
            <w:rStyle w:val="Hyperlink"/>
          </w:rPr>
          <w:t>7/21/14</w:t>
        </w:r>
      </w:hyperlink>
      <w:r>
        <w:t>]</w:t>
      </w:r>
    </w:p>
    <w:p w:rsidR="0024326B" w:rsidRDefault="0024326B" w:rsidP="0024326B">
      <w:pPr>
        <w:jc w:val="both"/>
        <w:rPr>
          <w:b/>
        </w:rPr>
      </w:pPr>
    </w:p>
    <w:p w:rsidR="0024326B" w:rsidRDefault="0024326B" w:rsidP="0024326B">
      <w:pPr>
        <w:jc w:val="both"/>
      </w:pPr>
      <w:r w:rsidRPr="004929A4">
        <w:rPr>
          <w:b/>
          <w:u w:val="single"/>
        </w:rPr>
        <w:t>Daily Beast</w:t>
      </w:r>
      <w:r w:rsidRPr="004929A4">
        <w:rPr>
          <w:b/>
        </w:rPr>
        <w:t>:</w:t>
      </w:r>
      <w:r w:rsidRPr="00775C6B">
        <w:rPr>
          <w:b/>
        </w:rPr>
        <w:t xml:space="preserve"> </w:t>
      </w:r>
      <w:r>
        <w:rPr>
          <w:b/>
        </w:rPr>
        <w:t>“</w:t>
      </w:r>
      <w:proofErr w:type="spellStart"/>
      <w:r w:rsidRPr="00775C6B">
        <w:rPr>
          <w:b/>
        </w:rPr>
        <w:t>LGBT</w:t>
      </w:r>
      <w:proofErr w:type="spellEnd"/>
      <w:r w:rsidRPr="00775C6B">
        <w:rPr>
          <w:b/>
        </w:rPr>
        <w:t xml:space="preserve"> Activists Say That Clinton Has Been </w:t>
      </w:r>
      <w:proofErr w:type="gramStart"/>
      <w:r w:rsidRPr="00775C6B">
        <w:rPr>
          <w:b/>
        </w:rPr>
        <w:t>A</w:t>
      </w:r>
      <w:proofErr w:type="gramEnd"/>
      <w:r w:rsidRPr="00775C6B">
        <w:rPr>
          <w:b/>
        </w:rPr>
        <w:t xml:space="preserve"> Loyal Ally</w:t>
      </w:r>
      <w:r>
        <w:rPr>
          <w:b/>
        </w:rPr>
        <w:t>”</w:t>
      </w:r>
      <w:r w:rsidRPr="00775C6B">
        <w:rPr>
          <w:b/>
        </w:rPr>
        <w:t xml:space="preserve"> In The Senate And State Department.</w:t>
      </w:r>
      <w:r>
        <w:t xml:space="preserve"> “</w:t>
      </w:r>
      <w:r w:rsidRPr="00775C6B">
        <w:t>On other matters</w:t>
      </w:r>
      <w:r>
        <w:t xml:space="preserve"> [besides marriage equality]</w:t>
      </w:r>
      <w:r w:rsidRPr="00775C6B">
        <w:t xml:space="preserve">, </w:t>
      </w:r>
      <w:proofErr w:type="spellStart"/>
      <w:r w:rsidRPr="00775C6B">
        <w:t>LGBT</w:t>
      </w:r>
      <w:proofErr w:type="spellEnd"/>
      <w:r w:rsidRPr="00775C6B">
        <w:t xml:space="preserve"> activists say that Clinton has been a loyal ally dating back to her time in the U.S. Senate, when she worked to lift restrictions on gay and lesbian couples adopting children. As Secretary of State, she gave a famous speech in Gen</w:t>
      </w:r>
      <w:r>
        <w:t>eva in which she declared that ‘Gay rights are human rights’</w:t>
      </w:r>
      <w:r w:rsidRPr="00775C6B">
        <w:t xml:space="preserve"> and directed the State Department to offer equal benefits to same-sex partners.</w:t>
      </w:r>
      <w:r>
        <w:t xml:space="preserve">” [Daily Beast, </w:t>
      </w:r>
      <w:hyperlink r:id="rId7" w:history="1">
        <w:r w:rsidRPr="009A7C5D">
          <w:rPr>
            <w:rStyle w:val="Hyperlink"/>
          </w:rPr>
          <w:t>7/21/14</w:t>
        </w:r>
      </w:hyperlink>
      <w:r>
        <w:t>]</w:t>
      </w:r>
    </w:p>
    <w:p w:rsidR="00472939" w:rsidRDefault="00472939" w:rsidP="0024326B">
      <w:pPr>
        <w:jc w:val="both"/>
      </w:pPr>
    </w:p>
    <w:p w:rsidR="00472939" w:rsidRDefault="00472939" w:rsidP="00472939">
      <w:r w:rsidRPr="00262416">
        <w:rPr>
          <w:b/>
          <w:u w:val="single"/>
        </w:rPr>
        <w:t>Metro Weekly</w:t>
      </w:r>
      <w:r w:rsidRPr="00262416">
        <w:rPr>
          <w:b/>
        </w:rPr>
        <w:t xml:space="preserve">: In March 2015, The 800,000 Member Equality California Became “The First </w:t>
      </w:r>
      <w:proofErr w:type="spellStart"/>
      <w:r w:rsidRPr="00262416">
        <w:rPr>
          <w:b/>
        </w:rPr>
        <w:t>LGBT</w:t>
      </w:r>
      <w:proofErr w:type="spellEnd"/>
      <w:r w:rsidRPr="00262416">
        <w:rPr>
          <w:b/>
        </w:rPr>
        <w:t xml:space="preserve">-Rights Group </w:t>
      </w:r>
      <w:proofErr w:type="gramStart"/>
      <w:r w:rsidRPr="00262416">
        <w:rPr>
          <w:b/>
        </w:rPr>
        <w:t>To</w:t>
      </w:r>
      <w:proofErr w:type="gramEnd"/>
      <w:r w:rsidRPr="00262416">
        <w:rPr>
          <w:b/>
        </w:rPr>
        <w:t xml:space="preserve"> Endorse Clinton’s Anticipated Candidacy.”</w:t>
      </w:r>
      <w:r>
        <w:t xml:space="preserve"> “Although she has yet to formally announce her candidacy, Hillary Clinton has already garnered her first 2016 presidential endorsement by an </w:t>
      </w:r>
      <w:proofErr w:type="spellStart"/>
      <w:r>
        <w:t>LGBT</w:t>
      </w:r>
      <w:proofErr w:type="spellEnd"/>
      <w:r>
        <w:t xml:space="preserve">-rights organization. Equality California announced their endorsement of Clinton for president on Monday, making the 800,000 member organization the first </w:t>
      </w:r>
      <w:proofErr w:type="spellStart"/>
      <w:r>
        <w:t>LGBT</w:t>
      </w:r>
      <w:proofErr w:type="spellEnd"/>
      <w:r>
        <w:t xml:space="preserve">-rights group to endorse Clinton’s anticipated candidacy. ‘We want Hillary Clinton to run and are ready to mobilize our 800,000 members to help her win,’ said Equality California Executive Director Rick </w:t>
      </w:r>
      <w:proofErr w:type="spellStart"/>
      <w:r>
        <w:t>Zbur</w:t>
      </w:r>
      <w:proofErr w:type="spellEnd"/>
      <w:r>
        <w:t xml:space="preserve"> in a statement. ‘We’re enthusiastic about her candidacy because she has the best record of accomplishment on </w:t>
      </w:r>
      <w:proofErr w:type="spellStart"/>
      <w:r>
        <w:t>LGBT</w:t>
      </w:r>
      <w:proofErr w:type="spellEnd"/>
      <w:r>
        <w:t xml:space="preserve"> issues of any potential candidate. Equality California is ready for Hillary!’” [Metro Weekly, </w:t>
      </w:r>
      <w:hyperlink r:id="rId8" w:history="1">
        <w:r w:rsidRPr="00262416">
          <w:rPr>
            <w:rStyle w:val="Hyperlink"/>
          </w:rPr>
          <w:t>3/16/15</w:t>
        </w:r>
      </w:hyperlink>
      <w:r>
        <w:t>]</w:t>
      </w:r>
    </w:p>
    <w:p w:rsidR="003928EB" w:rsidRDefault="003928EB" w:rsidP="0024326B">
      <w:pPr>
        <w:jc w:val="both"/>
      </w:pPr>
    </w:p>
    <w:p w:rsidR="003928EB" w:rsidRPr="003928EB" w:rsidRDefault="003928EB" w:rsidP="0024326B">
      <w:pPr>
        <w:jc w:val="both"/>
        <w:rPr>
          <w:b/>
          <w:u w:val="single"/>
        </w:rPr>
      </w:pPr>
      <w:r w:rsidRPr="003928EB">
        <w:rPr>
          <w:b/>
          <w:u w:val="single"/>
        </w:rPr>
        <w:t xml:space="preserve">DURING HER TENURE AS SECRETARY OF STATE, CLINTON PUT </w:t>
      </w:r>
      <w:proofErr w:type="spellStart"/>
      <w:r w:rsidRPr="003928EB">
        <w:rPr>
          <w:b/>
          <w:u w:val="single"/>
        </w:rPr>
        <w:t>LGBT</w:t>
      </w:r>
      <w:proofErr w:type="spellEnd"/>
      <w:r w:rsidRPr="003928EB">
        <w:rPr>
          <w:b/>
          <w:u w:val="single"/>
        </w:rPr>
        <w:t xml:space="preserve"> RIGHTS AND PROTECTIONS AT THE FOREFRONT OF AMERICAN FOREIGN POLICY</w:t>
      </w:r>
      <w:r>
        <w:rPr>
          <w:b/>
          <w:u w:val="single"/>
        </w:rPr>
        <w:t>…</w:t>
      </w:r>
    </w:p>
    <w:p w:rsidR="00C0053F" w:rsidRDefault="00F41E01"/>
    <w:p w:rsidR="004929A4" w:rsidRDefault="004929A4">
      <w:r w:rsidRPr="004929A4">
        <w:rPr>
          <w:b/>
          <w:u w:val="single"/>
        </w:rPr>
        <w:t>New York Times</w:t>
      </w:r>
      <w:r w:rsidRPr="004929A4">
        <w:rPr>
          <w:b/>
        </w:rPr>
        <w:t xml:space="preserve">: “In Her Four Years </w:t>
      </w:r>
      <w:proofErr w:type="gramStart"/>
      <w:r w:rsidRPr="004929A4">
        <w:rPr>
          <w:b/>
        </w:rPr>
        <w:t>At</w:t>
      </w:r>
      <w:proofErr w:type="gramEnd"/>
      <w:r w:rsidRPr="004929A4">
        <w:rPr>
          <w:b/>
        </w:rPr>
        <w:t xml:space="preserve"> The State Department, [Secretary Clinton] Prioritized International Gay Rights.”</w:t>
      </w:r>
      <w:r>
        <w:t xml:space="preserve"> “</w:t>
      </w:r>
      <w:r w:rsidRPr="004929A4">
        <w:t xml:space="preserve">It’s a sentiment often expressed as gay voters mull what Mrs. </w:t>
      </w:r>
      <w:proofErr w:type="gramStart"/>
      <w:r w:rsidRPr="004929A4">
        <w:t>Clinton’s potential 2016 presidential campaign would mean</w:t>
      </w:r>
      <w:proofErr w:type="gramEnd"/>
      <w:r w:rsidRPr="004929A4">
        <w:t xml:space="preserve"> for gay rights. In her four years at the State Department, she prioritized international gay rights, including a 2011 speech in Geneva in which she urged countries to accept gays and lesbians. In the year and a half since she left her post, she has made gay rights a focus. Last fall she accepted an award at the Elton John AIDS Foundation gala in New York; the singer praised Mrs. Clinton’s efforts for human rights.</w:t>
      </w:r>
      <w:r>
        <w:t xml:space="preserve">” [New York Times, </w:t>
      </w:r>
      <w:hyperlink r:id="rId9" w:history="1">
        <w:r w:rsidR="00231D61">
          <w:rPr>
            <w:rStyle w:val="Hyperlink"/>
          </w:rPr>
          <w:t>8/29/14</w:t>
        </w:r>
      </w:hyperlink>
      <w:r>
        <w:t>]</w:t>
      </w:r>
    </w:p>
    <w:p w:rsidR="003928EB" w:rsidRDefault="003928EB"/>
    <w:p w:rsidR="003928EB" w:rsidRDefault="003928EB">
      <w:r w:rsidRPr="00051A43">
        <w:rPr>
          <w:b/>
          <w:u w:val="single"/>
        </w:rPr>
        <w:t>CNN</w:t>
      </w:r>
      <w:r w:rsidRPr="00051A43">
        <w:rPr>
          <w:b/>
        </w:rPr>
        <w:t xml:space="preserve">: “Clinton Aides Say She Regularly Raises The Issue In Meetings With Her Counterparts And She Has Instructed Embassies Around The World To Report On Violence And Discrimination Against The </w:t>
      </w:r>
      <w:proofErr w:type="spellStart"/>
      <w:r w:rsidRPr="00051A43">
        <w:rPr>
          <w:b/>
        </w:rPr>
        <w:t>LGBT</w:t>
      </w:r>
      <w:proofErr w:type="spellEnd"/>
      <w:r w:rsidRPr="00051A43">
        <w:rPr>
          <w:b/>
        </w:rPr>
        <w:t xml:space="preserve"> Community.” </w:t>
      </w:r>
      <w:r>
        <w:t xml:space="preserve">“Gay rights have also taken on a greater role in U.S. foreign policy. Clinton aides say she regularly raises the issue in meetings with her counterparts and she has instructed </w:t>
      </w:r>
      <w:r>
        <w:lastRenderedPageBreak/>
        <w:t xml:space="preserve">embassies around the world to report on violence and discrimination against the </w:t>
      </w:r>
      <w:proofErr w:type="spellStart"/>
      <w:r>
        <w:t>LGBT</w:t>
      </w:r>
      <w:proofErr w:type="spellEnd"/>
      <w:r>
        <w:t xml:space="preserve"> community and challenge laws that criminalize </w:t>
      </w:r>
      <w:proofErr w:type="spellStart"/>
      <w:r>
        <w:t>LGBT</w:t>
      </w:r>
      <w:proofErr w:type="spellEnd"/>
      <w:r>
        <w:t xml:space="preserve"> status or conduct.” [CNN, </w:t>
      </w:r>
      <w:hyperlink r:id="rId10" w:history="1">
        <w:r w:rsidRPr="00D41AFD">
          <w:rPr>
            <w:rStyle w:val="Hyperlink"/>
          </w:rPr>
          <w:t>12/6/11</w:t>
        </w:r>
      </w:hyperlink>
      <w:r>
        <w:t>]</w:t>
      </w:r>
    </w:p>
    <w:p w:rsidR="00472939" w:rsidRDefault="00472939"/>
    <w:p w:rsidR="00472939" w:rsidRDefault="00472939">
      <w:r w:rsidRPr="00051A43">
        <w:rPr>
          <w:b/>
          <w:u w:val="single"/>
        </w:rPr>
        <w:t>CNN</w:t>
      </w:r>
      <w:r w:rsidRPr="00051A43">
        <w:rPr>
          <w:b/>
        </w:rPr>
        <w:t>:</w:t>
      </w:r>
      <w:r>
        <w:rPr>
          <w:b/>
        </w:rPr>
        <w:t xml:space="preserve"> </w:t>
      </w:r>
      <w:r w:rsidRPr="00E65F02">
        <w:rPr>
          <w:b/>
        </w:rPr>
        <w:t xml:space="preserve">As Secretary Of State, </w:t>
      </w:r>
      <w:r>
        <w:rPr>
          <w:b/>
        </w:rPr>
        <w:t>“</w:t>
      </w:r>
      <w:r w:rsidRPr="00E65F02">
        <w:rPr>
          <w:b/>
        </w:rPr>
        <w:t xml:space="preserve">Clinton Announced A $3 Million Fund To Support Civil Society And Non-Governmental Organization Activists Working On [Gay Rights], As Well As Enhancing Protection For Refugees And Asylum Seekers Who Are Being Persecuted Because Of </w:t>
      </w:r>
      <w:proofErr w:type="spellStart"/>
      <w:r w:rsidRPr="00E65F02">
        <w:rPr>
          <w:b/>
        </w:rPr>
        <w:t>LGBT</w:t>
      </w:r>
      <w:proofErr w:type="spellEnd"/>
      <w:r w:rsidRPr="00E65F02">
        <w:rPr>
          <w:b/>
        </w:rPr>
        <w:t xml:space="preserve"> Status.”</w:t>
      </w:r>
      <w:r>
        <w:t xml:space="preserve"> “</w:t>
      </w:r>
      <w:r w:rsidRPr="00E65F02">
        <w:t>The administration will take treatment of gays into consideration when making decisions on awarding foreign aid</w:t>
      </w:r>
      <w:r>
        <w:t xml:space="preserve">…As part of the administration's </w:t>
      </w:r>
      <w:proofErr w:type="gramStart"/>
      <w:r>
        <w:t>effort,</w:t>
      </w:r>
      <w:proofErr w:type="gramEnd"/>
      <w:r>
        <w:t xml:space="preserve"> Clinton announced a $3 million fund to support civil society and non-governmental organization activists working on the subject, as well as enhancing protection for refugees and asylum seekers who are being persecuted because of </w:t>
      </w:r>
      <w:proofErr w:type="spellStart"/>
      <w:r>
        <w:t>LGBT</w:t>
      </w:r>
      <w:proofErr w:type="spellEnd"/>
      <w:r>
        <w:t xml:space="preserve"> status. Gay rights groups praised the effort as a significant step toward protecting the rights of gays and lesbians around the world.” [CNN, </w:t>
      </w:r>
      <w:hyperlink r:id="rId11" w:history="1">
        <w:r w:rsidRPr="00D41AFD">
          <w:rPr>
            <w:rStyle w:val="Hyperlink"/>
          </w:rPr>
          <w:t>12/6/11</w:t>
        </w:r>
      </w:hyperlink>
      <w:r>
        <w:t>]</w:t>
      </w:r>
    </w:p>
    <w:p w:rsidR="003928EB" w:rsidRDefault="003928EB"/>
    <w:p w:rsidR="003928EB" w:rsidRDefault="003928EB">
      <w:pPr>
        <w:rPr>
          <w:b/>
          <w:u w:val="single"/>
        </w:rPr>
      </w:pPr>
      <w:r w:rsidRPr="003928EB">
        <w:rPr>
          <w:b/>
          <w:u w:val="single"/>
        </w:rPr>
        <w:t>…PROCLAIM</w:t>
      </w:r>
      <w:r w:rsidR="00472939">
        <w:rPr>
          <w:b/>
          <w:u w:val="single"/>
        </w:rPr>
        <w:t>ED</w:t>
      </w:r>
      <w:r w:rsidRPr="003928EB">
        <w:rPr>
          <w:b/>
          <w:u w:val="single"/>
        </w:rPr>
        <w:t xml:space="preserve"> THAT GAY RIGHTS ARE HUMAN RIGHTS</w:t>
      </w:r>
    </w:p>
    <w:p w:rsidR="003928EB" w:rsidRDefault="003928EB">
      <w:pPr>
        <w:rPr>
          <w:b/>
          <w:u w:val="single"/>
        </w:rPr>
      </w:pPr>
    </w:p>
    <w:p w:rsidR="00472939" w:rsidRDefault="003928EB">
      <w:r w:rsidRPr="00D41AFD">
        <w:rPr>
          <w:b/>
          <w:u w:val="single"/>
        </w:rPr>
        <w:t>CNN</w:t>
      </w:r>
      <w:r>
        <w:rPr>
          <w:b/>
        </w:rPr>
        <w:t>: “</w:t>
      </w:r>
      <w:r w:rsidRPr="00D41AFD">
        <w:rPr>
          <w:b/>
        </w:rPr>
        <w:t xml:space="preserve">U.S. Secretary Of State Hillary Clinton Challenged Nations </w:t>
      </w:r>
      <w:proofErr w:type="gramStart"/>
      <w:r w:rsidRPr="00D41AFD">
        <w:rPr>
          <w:b/>
        </w:rPr>
        <w:t>Around</w:t>
      </w:r>
      <w:proofErr w:type="gramEnd"/>
      <w:r w:rsidRPr="00D41AFD">
        <w:rPr>
          <w:b/>
        </w:rPr>
        <w:t xml:space="preserve"> The World… </w:t>
      </w:r>
      <w:proofErr w:type="gramStart"/>
      <w:r w:rsidRPr="00D41AFD">
        <w:rPr>
          <w:b/>
        </w:rPr>
        <w:t>To Recognize That ‘Gay Rights Are Human Rights And Human Rights Are Gay Rights.’”</w:t>
      </w:r>
      <w:proofErr w:type="gramEnd"/>
      <w:r>
        <w:t xml:space="preserve"> </w:t>
      </w:r>
      <w:r w:rsidR="00CB48F6">
        <w:t>“</w:t>
      </w:r>
      <w:r w:rsidRPr="00D41AFD">
        <w:t xml:space="preserve">U.S. Secretary of State Hillary Clinton challenged nations around the world Tuesday to recognize that </w:t>
      </w:r>
      <w:r>
        <w:t>‘</w:t>
      </w:r>
      <w:r w:rsidRPr="00D41AFD">
        <w:t>gay rights are human rights and human rights are gay rights,</w:t>
      </w:r>
      <w:r>
        <w:t>’</w:t>
      </w:r>
      <w:r w:rsidRPr="00D41AFD">
        <w:t xml:space="preserve"> building on an order by President Barack Obama </w:t>
      </w:r>
      <w:r w:rsidR="00CB48F6">
        <w:t>directing all U.S. agencies to ‘</w:t>
      </w:r>
      <w:r w:rsidRPr="00D41AFD">
        <w:t>promote and pr</w:t>
      </w:r>
      <w:r>
        <w:t>otect</w:t>
      </w:r>
      <w:r w:rsidR="00CB48F6">
        <w:t>’</w:t>
      </w:r>
      <w:r>
        <w:t xml:space="preserve"> the rights of gay people.” [CNN, </w:t>
      </w:r>
      <w:hyperlink r:id="rId12" w:history="1">
        <w:r w:rsidRPr="00D41AFD">
          <w:rPr>
            <w:rStyle w:val="Hyperlink"/>
          </w:rPr>
          <w:t>12/6/11</w:t>
        </w:r>
      </w:hyperlink>
      <w:r>
        <w:t>]</w:t>
      </w:r>
    </w:p>
    <w:p w:rsidR="00472939" w:rsidRDefault="00472939" w:rsidP="00472939"/>
    <w:p w:rsidR="00472939" w:rsidRPr="00063565" w:rsidRDefault="00472939" w:rsidP="00472939">
      <w:r w:rsidRPr="00063565">
        <w:rPr>
          <w:b/>
        </w:rPr>
        <w:t xml:space="preserve">Secretary Clinton In </w:t>
      </w:r>
      <w:r>
        <w:rPr>
          <w:b/>
        </w:rPr>
        <w:t xml:space="preserve">December </w:t>
      </w:r>
      <w:r w:rsidRPr="00063565">
        <w:rPr>
          <w:b/>
        </w:rPr>
        <w:t xml:space="preserve">2009: “Over This Past Year, We Have Elevated Into Our Human Rights Dialogues And Our Public Statements A Very Clear Message About Protecting The Rights Of The </w:t>
      </w:r>
      <w:proofErr w:type="spellStart"/>
      <w:r w:rsidRPr="00063565">
        <w:rPr>
          <w:b/>
        </w:rPr>
        <w:t>LGBT</w:t>
      </w:r>
      <w:proofErr w:type="spellEnd"/>
      <w:r w:rsidRPr="00063565">
        <w:rPr>
          <w:b/>
        </w:rPr>
        <w:t xml:space="preserve"> Community Worldwide.”</w:t>
      </w:r>
      <w:r>
        <w:rPr>
          <w:b/>
        </w:rPr>
        <w:t xml:space="preserve"> </w:t>
      </w:r>
      <w:r>
        <w:t>[Remarks on the Human Rights Agenda for the 21</w:t>
      </w:r>
      <w:r w:rsidRPr="00063565">
        <w:rPr>
          <w:vertAlign w:val="superscript"/>
        </w:rPr>
        <w:t>st</w:t>
      </w:r>
      <w:r>
        <w:t xml:space="preserve"> Century, State Department, </w:t>
      </w:r>
      <w:hyperlink r:id="rId13" w:history="1">
        <w:r w:rsidRPr="00063565">
          <w:rPr>
            <w:rStyle w:val="Hyperlink"/>
          </w:rPr>
          <w:t>12/14/09</w:t>
        </w:r>
      </w:hyperlink>
      <w:r>
        <w:t>]</w:t>
      </w:r>
    </w:p>
    <w:p w:rsidR="00472939" w:rsidRDefault="00472939"/>
    <w:p w:rsidR="00472939" w:rsidRDefault="00472939" w:rsidP="00472939">
      <w:r w:rsidRPr="00AE4867">
        <w:rPr>
          <w:b/>
          <w:u w:val="single"/>
        </w:rPr>
        <w:t>CNN</w:t>
      </w:r>
      <w:r>
        <w:rPr>
          <w:b/>
        </w:rPr>
        <w:t xml:space="preserve">: </w:t>
      </w:r>
      <w:r w:rsidRPr="00AE4867">
        <w:rPr>
          <w:b/>
        </w:rPr>
        <w:t>In June 2011, The United Nations Human Rights Council “Passed A Resolution Supporting Equal Rights For All, Regardless Of Sexual Orientation” For Which “The State Department Lobbied Intensively.”</w:t>
      </w:r>
      <w:r>
        <w:t xml:space="preserve">  “In what the State Department is calling an ‘historic step’ the United Nations Human Rights Council in Geneva Friday passed a resolution supporting equal rights for all, regardless of sexual orientation. The resolution, introduced by South Africa, is the first-ever U.N. resolution on the human rights of lesbian, gay, bisexual and transgendered persons. It passed with 23 votes in favor, 19 opposed and three abstentions, amidst strong criticism of South Africa by some African nations…The State Department lobbied intensively for the resolution and </w:t>
      </w:r>
      <w:proofErr w:type="spellStart"/>
      <w:r>
        <w:t>Nossel</w:t>
      </w:r>
      <w:proofErr w:type="spellEnd"/>
      <w:r>
        <w:t xml:space="preserve"> says the U.S. was pleased to see African leadership, from South Africa in particular, as well as strong support from South America, Colombia and Brazil. The resolution also will commission the first-ever U.N. report on the challenges that </w:t>
      </w:r>
      <w:proofErr w:type="spellStart"/>
      <w:r>
        <w:t>LGBT</w:t>
      </w:r>
      <w:proofErr w:type="spellEnd"/>
      <w:r>
        <w:t xml:space="preserve"> persons face around the globe and </w:t>
      </w:r>
      <w:proofErr w:type="spellStart"/>
      <w:r>
        <w:t>Nossel</w:t>
      </w:r>
      <w:proofErr w:type="spellEnd"/>
      <w:r>
        <w:t xml:space="preserve"> says the Obama administration hopes it will ‘open a broader international discussion on how to best promote and protect the human rights of </w:t>
      </w:r>
      <w:proofErr w:type="spellStart"/>
      <w:r>
        <w:t>LGBT</w:t>
      </w:r>
      <w:proofErr w:type="spellEnd"/>
      <w:r>
        <w:t xml:space="preserve"> persons,’ </w:t>
      </w:r>
      <w:proofErr w:type="spellStart"/>
      <w:r>
        <w:t>Nossel</w:t>
      </w:r>
      <w:proofErr w:type="spellEnd"/>
      <w:r>
        <w:t xml:space="preserve"> says…</w:t>
      </w:r>
      <w:r w:rsidRPr="00560631">
        <w:t xml:space="preserve"> Secretary of State Hillary Clinton has made gay rights a key focus of the State Department’s human rights agenda, expressing her view that </w:t>
      </w:r>
      <w:r>
        <w:t>‘</w:t>
      </w:r>
      <w:r w:rsidRPr="00560631">
        <w:t>gay rights are human rights and human rights are gay rights.</w:t>
      </w:r>
      <w:r>
        <w:t xml:space="preserve">’” [CNN, </w:t>
      </w:r>
      <w:hyperlink r:id="rId14" w:history="1">
        <w:r w:rsidRPr="00AE4867">
          <w:rPr>
            <w:rStyle w:val="Hyperlink"/>
          </w:rPr>
          <w:t>6/17/11</w:t>
        </w:r>
      </w:hyperlink>
      <w:r>
        <w:t>]</w:t>
      </w:r>
    </w:p>
    <w:p w:rsidR="00472939" w:rsidRDefault="00472939" w:rsidP="00472939"/>
    <w:p w:rsidR="00472939" w:rsidRDefault="00472939" w:rsidP="00472939">
      <w:r w:rsidRPr="00063565">
        <w:rPr>
          <w:b/>
        </w:rPr>
        <w:t xml:space="preserve">Secretary Clinton In </w:t>
      </w:r>
      <w:r>
        <w:rPr>
          <w:b/>
        </w:rPr>
        <w:t xml:space="preserve">December </w:t>
      </w:r>
      <w:r w:rsidRPr="00063565">
        <w:rPr>
          <w:b/>
        </w:rPr>
        <w:t xml:space="preserve">2009: </w:t>
      </w:r>
      <w:r>
        <w:rPr>
          <w:b/>
        </w:rPr>
        <w:t>“</w:t>
      </w:r>
      <w:r w:rsidRPr="00063565">
        <w:rPr>
          <w:b/>
        </w:rPr>
        <w:t>We Are Particularly Concerned About…Organized Efforts To Kill And Maim Gays And Lesbians In Some Countries That We Have Spoken Out About, And Also Conveyed Our Very Strong Concerns About To Their Governments…The Governments Need To Pay Much Greater Attention To The Kinds Of Abuses That We’ve Seen.</w:t>
      </w:r>
      <w:r>
        <w:rPr>
          <w:b/>
        </w:rPr>
        <w:t>”</w:t>
      </w:r>
      <w:r>
        <w:t xml:space="preserve"> “O</w:t>
      </w:r>
      <w:r w:rsidRPr="00063565">
        <w:t xml:space="preserve">ver this past year, we have elevated into our human rights dialogues and our public statements a very clear message about protecting the rights of the </w:t>
      </w:r>
      <w:proofErr w:type="spellStart"/>
      <w:r w:rsidRPr="00063565">
        <w:t>LGBT</w:t>
      </w:r>
      <w:proofErr w:type="spellEnd"/>
      <w:r w:rsidRPr="00063565">
        <w:t xml:space="preserve"> community worldwide. And we are particularly concerned about some of the specific cases that have come to our attention around the world. There have been organized efforts to kill and maim gays and lesbians in some countries that we have spoken out about, and also conveyed our very strong concerns about to their governments – not that they were governmentally implemented or even that the government was aware of them, but that the governments need to pay much greater attention to the kinds of abuses that we’ve seen in Iraq, for example.</w:t>
      </w:r>
      <w:r>
        <w:t>” [Remarks on the Human Rights Agenda for the 21</w:t>
      </w:r>
      <w:r w:rsidRPr="00063565">
        <w:rPr>
          <w:vertAlign w:val="superscript"/>
        </w:rPr>
        <w:t>st</w:t>
      </w:r>
      <w:r>
        <w:t xml:space="preserve"> Century, State Department, </w:t>
      </w:r>
      <w:hyperlink r:id="rId15" w:history="1">
        <w:r w:rsidRPr="00063565">
          <w:rPr>
            <w:rStyle w:val="Hyperlink"/>
          </w:rPr>
          <w:t>12/14/09</w:t>
        </w:r>
      </w:hyperlink>
      <w:r>
        <w:t>]</w:t>
      </w:r>
    </w:p>
    <w:p w:rsidR="003928EB" w:rsidRDefault="003928EB"/>
    <w:p w:rsidR="003928EB" w:rsidRPr="003928EB" w:rsidRDefault="00472939">
      <w:pPr>
        <w:rPr>
          <w:b/>
          <w:u w:val="single"/>
        </w:rPr>
      </w:pPr>
      <w:r>
        <w:rPr>
          <w:b/>
          <w:u w:val="single"/>
        </w:rPr>
        <w:t>...CONDEMNED</w:t>
      </w:r>
      <w:r w:rsidR="003928EB" w:rsidRPr="003928EB">
        <w:rPr>
          <w:b/>
          <w:u w:val="single"/>
        </w:rPr>
        <w:t xml:space="preserve"> INTERNATIONAL </w:t>
      </w:r>
      <w:r w:rsidR="003928EB">
        <w:rPr>
          <w:b/>
          <w:u w:val="single"/>
        </w:rPr>
        <w:t xml:space="preserve">DISCRIMINATION AND </w:t>
      </w:r>
      <w:r w:rsidR="003928EB" w:rsidRPr="003928EB">
        <w:rPr>
          <w:b/>
          <w:u w:val="single"/>
        </w:rPr>
        <w:t xml:space="preserve">VIOLENCE AGAINST </w:t>
      </w:r>
      <w:proofErr w:type="spellStart"/>
      <w:r w:rsidR="003928EB" w:rsidRPr="003928EB">
        <w:rPr>
          <w:b/>
          <w:u w:val="single"/>
        </w:rPr>
        <w:t>LGBT</w:t>
      </w:r>
      <w:proofErr w:type="spellEnd"/>
      <w:r w:rsidR="003928EB" w:rsidRPr="003928EB">
        <w:rPr>
          <w:b/>
          <w:u w:val="single"/>
        </w:rPr>
        <w:t xml:space="preserve"> INDIVIDUALS</w:t>
      </w:r>
    </w:p>
    <w:p w:rsidR="003928EB" w:rsidRDefault="003928EB"/>
    <w:p w:rsidR="003928EB" w:rsidRDefault="003928EB" w:rsidP="003928EB">
      <w:r w:rsidRPr="00D41AFD">
        <w:rPr>
          <w:b/>
          <w:u w:val="single"/>
        </w:rPr>
        <w:t>CNN</w:t>
      </w:r>
      <w:r w:rsidRPr="00D41AFD">
        <w:rPr>
          <w:b/>
        </w:rPr>
        <w:t>:</w:t>
      </w:r>
      <w:r>
        <w:t xml:space="preserve"> </w:t>
      </w:r>
      <w:r w:rsidRPr="00D41AFD">
        <w:rPr>
          <w:b/>
        </w:rPr>
        <w:t>“In An Impassioned Defense Of Such Rights, Clinton Called The Rights Of Lesbian, Gay, Bisexual, And Transgender People ‘Universal’ And Criticized Nations That Criminalize Gay Behavior Or Tolerate Abuse Of Gay, Bisexual Or Transgendered People.”</w:t>
      </w:r>
      <w:r>
        <w:t xml:space="preserve"> [CNN, </w:t>
      </w:r>
      <w:hyperlink r:id="rId16" w:history="1">
        <w:r w:rsidRPr="00D41AFD">
          <w:rPr>
            <w:rStyle w:val="Hyperlink"/>
          </w:rPr>
          <w:t>12/6/11</w:t>
        </w:r>
      </w:hyperlink>
      <w:r>
        <w:t>]</w:t>
      </w:r>
    </w:p>
    <w:p w:rsidR="003928EB" w:rsidRDefault="003928EB"/>
    <w:p w:rsidR="00D41AFD" w:rsidRDefault="00D41AFD" w:rsidP="00D41AFD">
      <w:r w:rsidRPr="00D41AFD">
        <w:rPr>
          <w:b/>
          <w:u w:val="single"/>
        </w:rPr>
        <w:t>CNN</w:t>
      </w:r>
      <w:r w:rsidRPr="00D41AFD">
        <w:rPr>
          <w:b/>
        </w:rPr>
        <w:t>:</w:t>
      </w:r>
      <w:r>
        <w:rPr>
          <w:b/>
        </w:rPr>
        <w:t xml:space="preserve"> </w:t>
      </w:r>
      <w:r w:rsidRPr="00D41AFD">
        <w:rPr>
          <w:b/>
        </w:rPr>
        <w:t>Secretary “Clinton Said Religious Beliefs And Cultural Practices Are No Excuse For Discriminating Or Tolerating Violence Against Gay People.”</w:t>
      </w:r>
      <w:r>
        <w:t xml:space="preserve"> “Speaking to the U.N. Human Rights Council, before an audience that included diplomats from Arab, African and other countries with poor records on gay rights, Clinton said religious beliefs and cultural practices are no excuse for discriminating or tolerating violence against gay people. ‘No practice or tradition trumps the human rights that belong to all of us, and this holds true for inflicting violence on </w:t>
      </w:r>
      <w:proofErr w:type="spellStart"/>
      <w:r>
        <w:t>LGBT</w:t>
      </w:r>
      <w:proofErr w:type="spellEnd"/>
      <w:r>
        <w:t xml:space="preserve"> people,’ she said. ‘It is a violation of human rights when people are beaten or killed because of their sexual orientation, or because they do not conform to cultural norms about how men and women should look or behave.’” [CNN, </w:t>
      </w:r>
      <w:hyperlink r:id="rId17" w:history="1">
        <w:r w:rsidRPr="00D41AFD">
          <w:rPr>
            <w:rStyle w:val="Hyperlink"/>
          </w:rPr>
          <w:t>12/6/11</w:t>
        </w:r>
      </w:hyperlink>
      <w:r>
        <w:t>]</w:t>
      </w:r>
    </w:p>
    <w:p w:rsidR="00051A43" w:rsidRDefault="00051A43" w:rsidP="00051A43"/>
    <w:p w:rsidR="00051A43" w:rsidRDefault="00051A43" w:rsidP="00051A43">
      <w:r w:rsidRPr="00051A43">
        <w:rPr>
          <w:b/>
          <w:u w:val="single"/>
        </w:rPr>
        <w:t>CNN</w:t>
      </w:r>
      <w:r w:rsidRPr="00051A43">
        <w:rPr>
          <w:b/>
        </w:rPr>
        <w:t>: Under Secretary Clinton, “The State Department Has Raised Concerns About Proposed Laws In Nigeria That Would Criminalize Conduct, As Well As In Uganda, Which Would Have In Some Cases Applied The Death Penalty.”</w:t>
      </w:r>
      <w:r>
        <w:t xml:space="preserve"> [CNN, </w:t>
      </w:r>
      <w:hyperlink r:id="rId18" w:history="1">
        <w:r w:rsidRPr="00D41AFD">
          <w:rPr>
            <w:rStyle w:val="Hyperlink"/>
          </w:rPr>
          <w:t>12/6/11</w:t>
        </w:r>
      </w:hyperlink>
      <w:r>
        <w:t>]</w:t>
      </w:r>
    </w:p>
    <w:p w:rsidR="001B79C9" w:rsidRDefault="001B79C9" w:rsidP="00E65F02"/>
    <w:p w:rsidR="001B79C9" w:rsidRDefault="001B79C9" w:rsidP="00E65F02">
      <w:r w:rsidRPr="001B79C9">
        <w:rPr>
          <w:b/>
          <w:u w:val="single"/>
        </w:rPr>
        <w:t>New York Times</w:t>
      </w:r>
      <w:r w:rsidRPr="001B79C9">
        <w:rPr>
          <w:b/>
        </w:rPr>
        <w:t>: “In June [2014], At The Aspen Ideas Festival, Mrs. Clinton Denounced Russia’s Treatment Of Lesbians, Gay Men, Bisexuals And Transgender People.”</w:t>
      </w:r>
      <w:r>
        <w:t xml:space="preserve"> [New York Times, </w:t>
      </w:r>
      <w:hyperlink r:id="rId19" w:history="1">
        <w:r w:rsidRPr="004929A4">
          <w:rPr>
            <w:rStyle w:val="Hyperlink"/>
          </w:rPr>
          <w:t>8/31/14</w:t>
        </w:r>
      </w:hyperlink>
      <w:r>
        <w:t>]</w:t>
      </w:r>
    </w:p>
    <w:p w:rsidR="00472939" w:rsidRDefault="00472939" w:rsidP="00E65F02"/>
    <w:p w:rsidR="00472939" w:rsidRDefault="00472939" w:rsidP="00472939">
      <w:r w:rsidRPr="0078081F">
        <w:rPr>
          <w:b/>
          <w:u w:val="single"/>
        </w:rPr>
        <w:t>State Department</w:t>
      </w:r>
      <w:r w:rsidRPr="0078081F">
        <w:rPr>
          <w:b/>
        </w:rPr>
        <w:t>: “In December 2010, The State Department Led Efforts At The UN General Assembly To [Successfully] Reinsert Language On Sexual Orientation Into A Resolution On Extrajudicial, Summary, And Arbitrary Executions, After The Language’s Removal In Committee.”</w:t>
      </w:r>
      <w:r w:rsidRPr="0078081F">
        <w:t xml:space="preserve"> </w:t>
      </w:r>
      <w:r>
        <w:t>“</w:t>
      </w:r>
      <w:r w:rsidRPr="0078081F">
        <w:t>In December 2010, the State Department led efforts at the UN General Assembly to reinsert language on sexual orientation into a resolution on extrajudicial, summary, and arbitrary executions, after the language’s removal in committee. The amendment was approved by a 93-55 margin.</w:t>
      </w:r>
      <w:r>
        <w:t xml:space="preserve">” [State Department, </w:t>
      </w:r>
      <w:hyperlink r:id="rId20" w:history="1">
        <w:r w:rsidRPr="00BF5152">
          <w:rPr>
            <w:rStyle w:val="Hyperlink"/>
          </w:rPr>
          <w:t>12/6/11</w:t>
        </w:r>
      </w:hyperlink>
      <w:r>
        <w:t>]</w:t>
      </w:r>
    </w:p>
    <w:p w:rsidR="00472939" w:rsidRDefault="00472939" w:rsidP="00E65F02"/>
    <w:p w:rsidR="00472939" w:rsidRDefault="00472939" w:rsidP="00E65F02">
      <w:pPr>
        <w:rPr>
          <w:b/>
          <w:u w:val="single"/>
        </w:rPr>
      </w:pPr>
      <w:r w:rsidRPr="00472939">
        <w:rPr>
          <w:b/>
          <w:u w:val="single"/>
        </w:rPr>
        <w:t xml:space="preserve">…AND INSTITUTED </w:t>
      </w:r>
      <w:proofErr w:type="spellStart"/>
      <w:r w:rsidRPr="00472939">
        <w:rPr>
          <w:b/>
          <w:u w:val="single"/>
        </w:rPr>
        <w:t>LGBT</w:t>
      </w:r>
      <w:proofErr w:type="spellEnd"/>
      <w:r w:rsidRPr="00472939">
        <w:rPr>
          <w:b/>
          <w:u w:val="single"/>
        </w:rPr>
        <w:t xml:space="preserve"> PROTECTIONS AT STATE DEPARTMENT</w:t>
      </w:r>
    </w:p>
    <w:p w:rsidR="00472939" w:rsidRDefault="00472939" w:rsidP="00E65F02">
      <w:pPr>
        <w:rPr>
          <w:b/>
          <w:u w:val="single"/>
        </w:rPr>
      </w:pPr>
    </w:p>
    <w:p w:rsidR="00472939" w:rsidRDefault="00472939" w:rsidP="00472939">
      <w:r w:rsidRPr="00262416">
        <w:rPr>
          <w:b/>
          <w:u w:val="single"/>
        </w:rPr>
        <w:t>CNN</w:t>
      </w:r>
      <w:r>
        <w:rPr>
          <w:b/>
        </w:rPr>
        <w:t xml:space="preserve">’s Frida </w:t>
      </w:r>
      <w:proofErr w:type="spellStart"/>
      <w:r>
        <w:rPr>
          <w:b/>
        </w:rPr>
        <w:t>Ghitis</w:t>
      </w:r>
      <w:proofErr w:type="spellEnd"/>
      <w:r>
        <w:rPr>
          <w:b/>
        </w:rPr>
        <w:t xml:space="preserve">: </w:t>
      </w:r>
      <w:r w:rsidRPr="00262416">
        <w:rPr>
          <w:b/>
        </w:rPr>
        <w:t xml:space="preserve">Thanks To Secretary Clinton, “Today, American Diplomats, As Part </w:t>
      </w:r>
      <w:proofErr w:type="gramStart"/>
      <w:r w:rsidRPr="00262416">
        <w:rPr>
          <w:b/>
        </w:rPr>
        <w:t>Of Their Official Mandate And As An Explicit Tenet Of</w:t>
      </w:r>
      <w:proofErr w:type="gramEnd"/>
      <w:r w:rsidRPr="00262416">
        <w:rPr>
          <w:b/>
        </w:rPr>
        <w:t xml:space="preserve"> U.S. Values, Must Speak Up For The Rights Of Individuals Experiencing Persecution On The Basis Of Their Sexual Orientation.”</w:t>
      </w:r>
      <w:r>
        <w:t xml:space="preserve"> “</w:t>
      </w:r>
      <w:r w:rsidRPr="00262416">
        <w:t xml:space="preserve">In doing this, she announced it was now the official policy of the U.S. government to promote the rights of </w:t>
      </w:r>
      <w:proofErr w:type="spellStart"/>
      <w:r w:rsidRPr="00262416">
        <w:t>LGBT</w:t>
      </w:r>
      <w:proofErr w:type="spellEnd"/>
      <w:r w:rsidRPr="00262416">
        <w:t xml:space="preserve"> people everywhere. Clinton has always been a couple of steps ahead of President Barack Obama when it comes to gay rights. It's a safe bet she persuaded him to jump on board and put the full force of the administration behind this new policy</w:t>
      </w:r>
      <w:r>
        <w:t>…</w:t>
      </w:r>
      <w:r w:rsidRPr="00262416">
        <w:t xml:space="preserve">Today, American diplomats, as part of their official mandate and as an explicit tenet of U.S. values, must speak up for the rights of individuals experiencing persecution on the basis of their sexual orientation, as when a couple were sentenced in Cameroon for </w:t>
      </w:r>
      <w:r>
        <w:t>‘</w:t>
      </w:r>
      <w:r w:rsidRPr="00262416">
        <w:t>looking</w:t>
      </w:r>
      <w:r>
        <w:t>’</w:t>
      </w:r>
      <w:r w:rsidRPr="00262416">
        <w:t xml:space="preserve"> gay.</w:t>
      </w:r>
      <w:r>
        <w:t xml:space="preserve">” [Frida </w:t>
      </w:r>
      <w:proofErr w:type="spellStart"/>
      <w:r>
        <w:t>Ghitis</w:t>
      </w:r>
      <w:proofErr w:type="spellEnd"/>
      <w:r>
        <w:t xml:space="preserve">, CNN, </w:t>
      </w:r>
      <w:hyperlink r:id="rId21" w:history="1">
        <w:r w:rsidR="0081174D">
          <w:rPr>
            <w:rStyle w:val="Hyperlink"/>
          </w:rPr>
          <w:t>2/7/13</w:t>
        </w:r>
      </w:hyperlink>
      <w:r>
        <w:t>]</w:t>
      </w:r>
    </w:p>
    <w:p w:rsidR="00472939" w:rsidRDefault="00472939" w:rsidP="00472939"/>
    <w:p w:rsidR="00472939" w:rsidRDefault="00472939" w:rsidP="00472939">
      <w:r w:rsidRPr="00560631">
        <w:rPr>
          <w:b/>
          <w:u w:val="single"/>
        </w:rPr>
        <w:t>New York Times</w:t>
      </w:r>
      <w:r>
        <w:rPr>
          <w:b/>
        </w:rPr>
        <w:t xml:space="preserve">: </w:t>
      </w:r>
      <w:r w:rsidRPr="00560631">
        <w:rPr>
          <w:b/>
        </w:rPr>
        <w:t>Secretary Clinton “Asked American Diplomats To Raise The Issue Wherever Harassment Or Abuse Arises And Required A Record Of Them In The State Department’s Annual Report On Human Rights.”</w:t>
      </w:r>
      <w:r>
        <w:t xml:space="preserve"> “</w:t>
      </w:r>
      <w:r w:rsidRPr="00560631">
        <w:t>The administration’s announcement formalizes several steps that Mrs. Clinton has already ordered. She has asked American diplomats to raise the issue wherever harassment or abuse arises and required a record of them in the State Department’s annual report on human rights. On Tuesday, she also announced a $3 million program to finance gay-rights organizations to combat discrimination, violence and other abuses.</w:t>
      </w:r>
      <w:r>
        <w:t xml:space="preserve">” [New York Times, </w:t>
      </w:r>
      <w:hyperlink r:id="rId22" w:history="1">
        <w:r w:rsidR="0081174D">
          <w:rPr>
            <w:rStyle w:val="Hyperlink"/>
          </w:rPr>
          <w:t>12/6/11</w:t>
        </w:r>
      </w:hyperlink>
      <w:r>
        <w:t>]</w:t>
      </w:r>
    </w:p>
    <w:p w:rsidR="00472939" w:rsidRDefault="00472939" w:rsidP="00472939"/>
    <w:p w:rsidR="00472939" w:rsidRDefault="00472939" w:rsidP="00472939">
      <w:r w:rsidRPr="0078081F">
        <w:rPr>
          <w:b/>
          <w:u w:val="single"/>
        </w:rPr>
        <w:t>State Department</w:t>
      </w:r>
      <w:r>
        <w:rPr>
          <w:b/>
        </w:rPr>
        <w:t xml:space="preserve">: </w:t>
      </w:r>
      <w:r w:rsidRPr="00BF5152">
        <w:rPr>
          <w:b/>
        </w:rPr>
        <w:t xml:space="preserve">“In June 2010, Secretary Clinton Revised State Department Equal Employment Opportunity Policy [And]… Explicitly Added Protection </w:t>
      </w:r>
      <w:proofErr w:type="gramStart"/>
      <w:r w:rsidRPr="00BF5152">
        <w:rPr>
          <w:b/>
        </w:rPr>
        <w:t>Against</w:t>
      </w:r>
      <w:proofErr w:type="gramEnd"/>
      <w:r w:rsidRPr="00BF5152">
        <w:rPr>
          <w:b/>
        </w:rPr>
        <w:t xml:space="preserve"> Discriminatory Treatment Of Employees And Job Applicants Based On Gender Identity.”</w:t>
      </w:r>
      <w:r>
        <w:t xml:space="preserve"> “I</w:t>
      </w:r>
      <w:r w:rsidRPr="00AE54B5">
        <w:t>n June 2010, Secretary Clinton revised State Department equal employment opportunity policy. As the previous policy prohibited discrimination based on sexual orientation, the new policy explicitly added protection against discriminatory treatment of employees and job applicants based on gender identity.</w:t>
      </w:r>
      <w:r>
        <w:t xml:space="preserve">” [State Department, </w:t>
      </w:r>
      <w:hyperlink r:id="rId23" w:history="1">
        <w:r w:rsidRPr="00BF5152">
          <w:rPr>
            <w:rStyle w:val="Hyperlink"/>
          </w:rPr>
          <w:t>12/6/11</w:t>
        </w:r>
      </w:hyperlink>
      <w:r>
        <w:t>]</w:t>
      </w:r>
    </w:p>
    <w:p w:rsidR="00472939" w:rsidRDefault="00472939" w:rsidP="00472939"/>
    <w:p w:rsidR="00472939" w:rsidRDefault="00472939" w:rsidP="00472939">
      <w:r w:rsidRPr="0078081F">
        <w:rPr>
          <w:b/>
          <w:u w:val="single"/>
        </w:rPr>
        <w:t>State Department</w:t>
      </w:r>
      <w:r w:rsidRPr="0078081F">
        <w:rPr>
          <w:b/>
        </w:rPr>
        <w:t>: “As One Of Her First Acts In Office, Secretary Clinton Directed A Review Of Whether The State Department Could Extend Additiona</w:t>
      </w:r>
      <w:r>
        <w:rPr>
          <w:b/>
        </w:rPr>
        <w:t>l Benefits To Domestic Partners,</w:t>
      </w:r>
      <w:r w:rsidRPr="0078081F">
        <w:rPr>
          <w:b/>
        </w:rPr>
        <w:t>”</w:t>
      </w:r>
      <w:r>
        <w:rPr>
          <w:b/>
        </w:rPr>
        <w:t xml:space="preserve"> Which The Department Eventually Did.</w:t>
      </w:r>
      <w:r w:rsidRPr="0078081F">
        <w:rPr>
          <w:b/>
        </w:rPr>
        <w:t xml:space="preserve"> </w:t>
      </w:r>
      <w:r>
        <w:t>“</w:t>
      </w:r>
      <w:r w:rsidRPr="0078081F">
        <w:t>As one of her first acts in office, Secretary Clinton directed a review of whether the State Department could extend additional benefits to domestic partners. Following President Obama’s 2009 memorandum on same-sex domestic partners’ benefits, the State Department announced extension of the full range of legally available benefits and allowances to same-sex domestic partners of Foreign Service staff serving abroad.</w:t>
      </w:r>
      <w:r>
        <w:t xml:space="preserve">” [State Department, </w:t>
      </w:r>
      <w:hyperlink r:id="rId24" w:history="1">
        <w:r w:rsidRPr="00BF5152">
          <w:rPr>
            <w:rStyle w:val="Hyperlink"/>
          </w:rPr>
          <w:t>12/6/11</w:t>
        </w:r>
      </w:hyperlink>
      <w:r>
        <w:t>]</w:t>
      </w:r>
    </w:p>
    <w:p w:rsidR="00175DE9" w:rsidRDefault="00175DE9" w:rsidP="00E65F02"/>
    <w:p w:rsidR="00472939" w:rsidRPr="00472939" w:rsidRDefault="00472939" w:rsidP="00E65F02">
      <w:pPr>
        <w:rPr>
          <w:b/>
          <w:u w:val="single"/>
        </w:rPr>
      </w:pPr>
      <w:r w:rsidRPr="00472939">
        <w:rPr>
          <w:b/>
          <w:u w:val="single"/>
        </w:rPr>
        <w:t>AFTER LEAVING THE STATE DEPARTMENT, SECRETARY CLINTON ANNOUNCED HER PERSONAL SUPPORT FOR MARRIAGE EQUALITY</w:t>
      </w:r>
    </w:p>
    <w:p w:rsidR="00472939" w:rsidRDefault="00472939" w:rsidP="00E65F02">
      <w:pPr>
        <w:rPr>
          <w:b/>
        </w:rPr>
      </w:pPr>
    </w:p>
    <w:p w:rsidR="00472939" w:rsidRDefault="00472939" w:rsidP="00472939">
      <w:r w:rsidRPr="00726A15">
        <w:rPr>
          <w:b/>
          <w:u w:val="single"/>
        </w:rPr>
        <w:t>Politico</w:t>
      </w:r>
      <w:r>
        <w:rPr>
          <w:b/>
        </w:rPr>
        <w:t xml:space="preserve">: </w:t>
      </w:r>
      <w:r w:rsidRPr="00726A15">
        <w:rPr>
          <w:b/>
        </w:rPr>
        <w:t>In March 2013, “Former Secretary Of State Hillary Clinton Endorsed Gay Marriage On Monday, Saying She Supports It ‘Personally, And As A Matter Of Policy And Law.’”</w:t>
      </w:r>
      <w:r w:rsidRPr="00726A15">
        <w:t xml:space="preserve"> </w:t>
      </w:r>
      <w:r>
        <w:t xml:space="preserve">“In a move that could have implications for a 2016 White House campaign, former Secretary of State Hillary Clinton endorsed gay marriage on Monday, saying she supports it ‘personally, and as a matter of policy and law.’” [Politico, </w:t>
      </w:r>
      <w:hyperlink r:id="rId25" w:history="1">
        <w:r w:rsidRPr="00726A15">
          <w:rPr>
            <w:rStyle w:val="Hyperlink"/>
          </w:rPr>
          <w:t>3/18/13</w:t>
        </w:r>
      </w:hyperlink>
      <w:r>
        <w:t>]</w:t>
      </w:r>
    </w:p>
    <w:p w:rsidR="00472939" w:rsidRDefault="00472939" w:rsidP="00E65F02">
      <w:pPr>
        <w:rPr>
          <w:b/>
        </w:rPr>
      </w:pPr>
    </w:p>
    <w:p w:rsidR="00175DE9" w:rsidRDefault="00726A15" w:rsidP="00E65F02">
      <w:r>
        <w:rPr>
          <w:b/>
        </w:rPr>
        <w:t xml:space="preserve">Secretary Clinton: </w:t>
      </w:r>
      <w:r w:rsidRPr="00175DE9">
        <w:rPr>
          <w:b/>
        </w:rPr>
        <w:t>“</w:t>
      </w:r>
      <w:r w:rsidR="00175DE9" w:rsidRPr="00175DE9">
        <w:rPr>
          <w:b/>
        </w:rPr>
        <w:t xml:space="preserve">I </w:t>
      </w:r>
      <w:r w:rsidRPr="00175DE9">
        <w:rPr>
          <w:b/>
        </w:rPr>
        <w:t xml:space="preserve">Made A Very Clear Statement When </w:t>
      </w:r>
      <w:r w:rsidR="00175DE9" w:rsidRPr="00175DE9">
        <w:rPr>
          <w:b/>
        </w:rPr>
        <w:t xml:space="preserve">I </w:t>
      </w:r>
      <w:r w:rsidRPr="00175DE9">
        <w:rPr>
          <w:b/>
        </w:rPr>
        <w:t xml:space="preserve">Got Out Of The </w:t>
      </w:r>
      <w:r w:rsidR="00175DE9" w:rsidRPr="00175DE9">
        <w:rPr>
          <w:b/>
        </w:rPr>
        <w:t>State Department</w:t>
      </w:r>
      <w:r w:rsidR="002926C7">
        <w:rPr>
          <w:b/>
        </w:rPr>
        <w:t xml:space="preserve">. </w:t>
      </w:r>
      <w:r w:rsidR="00175DE9" w:rsidRPr="00175DE9">
        <w:rPr>
          <w:b/>
        </w:rPr>
        <w:t xml:space="preserve">I </w:t>
      </w:r>
      <w:r w:rsidRPr="00175DE9">
        <w:rPr>
          <w:b/>
        </w:rPr>
        <w:t xml:space="preserve">Was Free To Comment On Domestic Political Issues That </w:t>
      </w:r>
      <w:r w:rsidR="00175DE9" w:rsidRPr="00175DE9">
        <w:rPr>
          <w:b/>
        </w:rPr>
        <w:t xml:space="preserve">I </w:t>
      </w:r>
      <w:r w:rsidRPr="00175DE9">
        <w:rPr>
          <w:b/>
        </w:rPr>
        <w:t>Fully Support Marriage Equality.”</w:t>
      </w:r>
      <w:r>
        <w:t xml:space="preserve"> </w:t>
      </w:r>
      <w:r w:rsidR="00175DE9">
        <w:t xml:space="preserve">“I </w:t>
      </w:r>
      <w:r w:rsidR="00175DE9" w:rsidRPr="00175DE9">
        <w:t>made a very clear statement when I got out of the State Department. I was free to comment on domestic political issues that I fully support marriage equality. That like most Americans I know, my views have changed over time. I think evolved is the word that a lot of people have used. It fits me as well as it fits others.</w:t>
      </w:r>
      <w:r w:rsidR="00175DE9">
        <w:t>”</w:t>
      </w:r>
      <w:r>
        <w:t xml:space="preserve"> [CNN Town Hall, </w:t>
      </w:r>
      <w:hyperlink r:id="rId26" w:history="1">
        <w:r w:rsidRPr="00726A15">
          <w:rPr>
            <w:rStyle w:val="Hyperlink"/>
          </w:rPr>
          <w:t>6/17/14</w:t>
        </w:r>
      </w:hyperlink>
      <w:r>
        <w:t>]</w:t>
      </w:r>
    </w:p>
    <w:p w:rsidR="00726A15" w:rsidRDefault="00726A15" w:rsidP="00E65F02"/>
    <w:p w:rsidR="00726A15" w:rsidRDefault="00726A15" w:rsidP="00E65F02">
      <w:r w:rsidRPr="00726A15">
        <w:rPr>
          <w:b/>
        </w:rPr>
        <w:t>Secretary Clinton: Marriage “Should Be Available To Everyone Regardless Of Who They Love.”</w:t>
      </w:r>
      <w:r>
        <w:t xml:space="preserve"> “</w:t>
      </w:r>
      <w:r w:rsidRPr="00726A15">
        <w:t>In large measure, based on the experiences that I had with so many people who I knew and cared about, and it really became very clear to me that if we're going to support marriage in our country, it should be available to everyone regardless of who they love and that this marriage equality issue is a great human rights issue.</w:t>
      </w:r>
      <w:r>
        <w:t xml:space="preserve">” [CNN Town Hall, </w:t>
      </w:r>
      <w:hyperlink r:id="rId27" w:history="1">
        <w:r w:rsidRPr="00726A15">
          <w:rPr>
            <w:rStyle w:val="Hyperlink"/>
          </w:rPr>
          <w:t>6/17/14</w:t>
        </w:r>
      </w:hyperlink>
      <w:r>
        <w:t>]</w:t>
      </w:r>
    </w:p>
    <w:p w:rsidR="00726A15" w:rsidRDefault="00726A15" w:rsidP="00E65F02"/>
    <w:p w:rsidR="00726A15" w:rsidRDefault="00726A15" w:rsidP="00E65F02">
      <w:r w:rsidRPr="00726A15">
        <w:rPr>
          <w:b/>
        </w:rPr>
        <w:t xml:space="preserve">Secretary Clinton: “I'm Very, Very Proud </w:t>
      </w:r>
      <w:proofErr w:type="gramStart"/>
      <w:r w:rsidRPr="00726A15">
        <w:rPr>
          <w:b/>
        </w:rPr>
        <w:t>To</w:t>
      </w:r>
      <w:proofErr w:type="gramEnd"/>
      <w:r w:rsidRPr="00726A15">
        <w:rPr>
          <w:b/>
        </w:rPr>
        <w:t xml:space="preserve"> State That I'm A Full Supporter Of Marriage Equality.”</w:t>
      </w:r>
      <w:r>
        <w:t xml:space="preserve"> [CNN Town Hall, </w:t>
      </w:r>
      <w:hyperlink r:id="rId28" w:history="1">
        <w:r w:rsidRPr="00726A15">
          <w:rPr>
            <w:rStyle w:val="Hyperlink"/>
          </w:rPr>
          <w:t>6/17/14</w:t>
        </w:r>
      </w:hyperlink>
      <w:r>
        <w:t>]</w:t>
      </w:r>
    </w:p>
    <w:p w:rsidR="00262416" w:rsidRDefault="00262416" w:rsidP="00262416"/>
    <w:p w:rsidR="00560631" w:rsidRDefault="00560631" w:rsidP="00262416">
      <w:r w:rsidRPr="00262416">
        <w:rPr>
          <w:b/>
          <w:u w:val="single"/>
        </w:rPr>
        <w:t>CNN</w:t>
      </w:r>
      <w:r>
        <w:rPr>
          <w:b/>
        </w:rPr>
        <w:t xml:space="preserve">’s Frida </w:t>
      </w:r>
      <w:proofErr w:type="spellStart"/>
      <w:r>
        <w:rPr>
          <w:b/>
        </w:rPr>
        <w:t>Ghitis</w:t>
      </w:r>
      <w:proofErr w:type="spellEnd"/>
      <w:r>
        <w:rPr>
          <w:b/>
        </w:rPr>
        <w:t>:</w:t>
      </w:r>
      <w:r>
        <w:t xml:space="preserve"> </w:t>
      </w:r>
      <w:r w:rsidRPr="00560631">
        <w:rPr>
          <w:b/>
        </w:rPr>
        <w:t xml:space="preserve">“[Secretary] Clinton Has Always Been A Couple </w:t>
      </w:r>
      <w:proofErr w:type="gramStart"/>
      <w:r w:rsidRPr="00560631">
        <w:rPr>
          <w:b/>
        </w:rPr>
        <w:t>Of Steps Ahead Of President Barack Obama When It Comes To</w:t>
      </w:r>
      <w:proofErr w:type="gramEnd"/>
      <w:r w:rsidRPr="00560631">
        <w:rPr>
          <w:b/>
        </w:rPr>
        <w:t xml:space="preserve"> Gay Rights.”</w:t>
      </w:r>
      <w:r>
        <w:t xml:space="preserve"> [Frida </w:t>
      </w:r>
      <w:proofErr w:type="spellStart"/>
      <w:r>
        <w:t>Ghitis</w:t>
      </w:r>
      <w:proofErr w:type="spellEnd"/>
      <w:r>
        <w:t xml:space="preserve">, CNN, </w:t>
      </w:r>
      <w:hyperlink r:id="rId29" w:history="1">
        <w:r w:rsidRPr="00262416">
          <w:rPr>
            <w:rStyle w:val="Hyperlink"/>
          </w:rPr>
          <w:t>1/30/13</w:t>
        </w:r>
      </w:hyperlink>
      <w:r>
        <w:t>]</w:t>
      </w:r>
    </w:p>
    <w:p w:rsidR="00560631" w:rsidRDefault="00560631" w:rsidP="00262416"/>
    <w:p w:rsidR="00B02207" w:rsidRPr="00B02207" w:rsidRDefault="00B02207" w:rsidP="00560631">
      <w:pPr>
        <w:rPr>
          <w:b/>
          <w:u w:val="single"/>
        </w:rPr>
      </w:pPr>
      <w:r w:rsidRPr="00B02207">
        <w:rPr>
          <w:b/>
          <w:u w:val="single"/>
        </w:rPr>
        <w:t xml:space="preserve">SECRETARY CLINTON SPOKE OUT AGAINST STATE LAWS THAT ALLOWED DISCRIMINATION AGAINST </w:t>
      </w:r>
      <w:proofErr w:type="spellStart"/>
      <w:r w:rsidRPr="00B02207">
        <w:rPr>
          <w:b/>
          <w:u w:val="single"/>
        </w:rPr>
        <w:t>LGBT</w:t>
      </w:r>
      <w:proofErr w:type="spellEnd"/>
      <w:r w:rsidRPr="00B02207">
        <w:rPr>
          <w:b/>
          <w:u w:val="single"/>
        </w:rPr>
        <w:t xml:space="preserve"> AMERICANS</w:t>
      </w:r>
    </w:p>
    <w:p w:rsidR="00B02207" w:rsidRDefault="00B02207" w:rsidP="00560631">
      <w:pPr>
        <w:rPr>
          <w:b/>
        </w:rPr>
      </w:pPr>
    </w:p>
    <w:p w:rsidR="0078081F" w:rsidRDefault="00B02207" w:rsidP="00560631">
      <w:r w:rsidRPr="00B02207">
        <w:rPr>
          <w:b/>
        </w:rPr>
        <w:t>Secretary Clinton: “Like IN Law, AR Bill Goes Beyond Protecting Religion, Would Permit Unfair Discrimination Against #</w:t>
      </w:r>
      <w:proofErr w:type="spellStart"/>
      <w:r w:rsidRPr="00B02207">
        <w:rPr>
          <w:b/>
        </w:rPr>
        <w:t>LGBT</w:t>
      </w:r>
      <w:proofErr w:type="spellEnd"/>
      <w:r w:rsidRPr="00B02207">
        <w:rPr>
          <w:b/>
        </w:rPr>
        <w:t xml:space="preserve"> Americans…I Urge Governor To Veto.”</w:t>
      </w:r>
      <w:r>
        <w:t xml:space="preserve"> [Twitter, @</w:t>
      </w:r>
      <w:proofErr w:type="spellStart"/>
      <w:r>
        <w:t>HillaryClinton</w:t>
      </w:r>
      <w:proofErr w:type="spellEnd"/>
      <w:r>
        <w:t xml:space="preserve">, </w:t>
      </w:r>
      <w:hyperlink r:id="rId30" w:history="1">
        <w:r w:rsidRPr="00A725C1">
          <w:rPr>
            <w:rStyle w:val="Hyperlink"/>
          </w:rPr>
          <w:t>4/1/15</w:t>
        </w:r>
      </w:hyperlink>
      <w:r>
        <w:t>]</w:t>
      </w:r>
    </w:p>
    <w:sectPr w:rsidR="0078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6B"/>
    <w:rsid w:val="00051A43"/>
    <w:rsid w:val="0006005D"/>
    <w:rsid w:val="00063565"/>
    <w:rsid w:val="00134080"/>
    <w:rsid w:val="00175DE9"/>
    <w:rsid w:val="001B79C9"/>
    <w:rsid w:val="002173EF"/>
    <w:rsid w:val="00231D61"/>
    <w:rsid w:val="0024326B"/>
    <w:rsid w:val="00262416"/>
    <w:rsid w:val="002926C7"/>
    <w:rsid w:val="003928EB"/>
    <w:rsid w:val="003F20A7"/>
    <w:rsid w:val="00472939"/>
    <w:rsid w:val="00476661"/>
    <w:rsid w:val="004929A4"/>
    <w:rsid w:val="00560631"/>
    <w:rsid w:val="00637386"/>
    <w:rsid w:val="00726A15"/>
    <w:rsid w:val="0078081F"/>
    <w:rsid w:val="007E3647"/>
    <w:rsid w:val="0081174D"/>
    <w:rsid w:val="008C74ED"/>
    <w:rsid w:val="0091054D"/>
    <w:rsid w:val="00A725C1"/>
    <w:rsid w:val="00AE4867"/>
    <w:rsid w:val="00AE54B5"/>
    <w:rsid w:val="00B02207"/>
    <w:rsid w:val="00B4476A"/>
    <w:rsid w:val="00B66D51"/>
    <w:rsid w:val="00BF5152"/>
    <w:rsid w:val="00CB48F6"/>
    <w:rsid w:val="00D41AFD"/>
    <w:rsid w:val="00DD1813"/>
    <w:rsid w:val="00E65F02"/>
    <w:rsid w:val="00E671FD"/>
    <w:rsid w:val="00EE07E9"/>
    <w:rsid w:val="00F4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26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4326B"/>
    <w:rPr>
      <w:color w:val="0000FF" w:themeColor="hyperlink"/>
      <w:u w:val="single"/>
    </w:rPr>
  </w:style>
  <w:style w:type="character" w:styleId="FollowedHyperlink">
    <w:name w:val="FollowedHyperlink"/>
    <w:basedOn w:val="DefaultParagraphFont"/>
    <w:uiPriority w:val="99"/>
    <w:semiHidden/>
    <w:unhideWhenUsed/>
    <w:rsid w:val="00231D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326B"/>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24326B"/>
    <w:rPr>
      <w:color w:val="0000FF" w:themeColor="hyperlink"/>
      <w:u w:val="single"/>
    </w:rPr>
  </w:style>
  <w:style w:type="character" w:styleId="FollowedHyperlink">
    <w:name w:val="FollowedHyperlink"/>
    <w:basedOn w:val="DefaultParagraphFont"/>
    <w:uiPriority w:val="99"/>
    <w:semiHidden/>
    <w:unhideWhenUsed/>
    <w:rsid w:val="00231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6141">
      <w:bodyDiv w:val="1"/>
      <w:marLeft w:val="0"/>
      <w:marRight w:val="0"/>
      <w:marTop w:val="0"/>
      <w:marBottom w:val="0"/>
      <w:divBdr>
        <w:top w:val="none" w:sz="0" w:space="0" w:color="auto"/>
        <w:left w:val="none" w:sz="0" w:space="0" w:color="auto"/>
        <w:bottom w:val="none" w:sz="0" w:space="0" w:color="auto"/>
        <w:right w:val="none" w:sz="0" w:space="0" w:color="auto"/>
      </w:divBdr>
    </w:div>
    <w:div w:id="332145830">
      <w:bodyDiv w:val="1"/>
      <w:marLeft w:val="0"/>
      <w:marRight w:val="0"/>
      <w:marTop w:val="0"/>
      <w:marBottom w:val="0"/>
      <w:divBdr>
        <w:top w:val="none" w:sz="0" w:space="0" w:color="auto"/>
        <w:left w:val="none" w:sz="0" w:space="0" w:color="auto"/>
        <w:bottom w:val="none" w:sz="0" w:space="0" w:color="auto"/>
        <w:right w:val="none" w:sz="0" w:space="0" w:color="auto"/>
      </w:divBdr>
    </w:div>
    <w:div w:id="612588475">
      <w:bodyDiv w:val="1"/>
      <w:marLeft w:val="0"/>
      <w:marRight w:val="0"/>
      <w:marTop w:val="0"/>
      <w:marBottom w:val="0"/>
      <w:divBdr>
        <w:top w:val="none" w:sz="0" w:space="0" w:color="auto"/>
        <w:left w:val="none" w:sz="0" w:space="0" w:color="auto"/>
        <w:bottom w:val="none" w:sz="0" w:space="0" w:color="auto"/>
        <w:right w:val="none" w:sz="0" w:space="0" w:color="auto"/>
      </w:divBdr>
    </w:div>
    <w:div w:id="755324652">
      <w:bodyDiv w:val="1"/>
      <w:marLeft w:val="0"/>
      <w:marRight w:val="0"/>
      <w:marTop w:val="0"/>
      <w:marBottom w:val="0"/>
      <w:divBdr>
        <w:top w:val="none" w:sz="0" w:space="0" w:color="auto"/>
        <w:left w:val="none" w:sz="0" w:space="0" w:color="auto"/>
        <w:bottom w:val="none" w:sz="0" w:space="0" w:color="auto"/>
        <w:right w:val="none" w:sz="0" w:space="0" w:color="auto"/>
      </w:divBdr>
    </w:div>
    <w:div w:id="798064513">
      <w:bodyDiv w:val="1"/>
      <w:marLeft w:val="0"/>
      <w:marRight w:val="0"/>
      <w:marTop w:val="0"/>
      <w:marBottom w:val="0"/>
      <w:divBdr>
        <w:top w:val="none" w:sz="0" w:space="0" w:color="auto"/>
        <w:left w:val="none" w:sz="0" w:space="0" w:color="auto"/>
        <w:bottom w:val="none" w:sz="0" w:space="0" w:color="auto"/>
        <w:right w:val="none" w:sz="0" w:space="0" w:color="auto"/>
      </w:divBdr>
    </w:div>
    <w:div w:id="1321348946">
      <w:bodyDiv w:val="1"/>
      <w:marLeft w:val="0"/>
      <w:marRight w:val="0"/>
      <w:marTop w:val="0"/>
      <w:marBottom w:val="0"/>
      <w:divBdr>
        <w:top w:val="none" w:sz="0" w:space="0" w:color="auto"/>
        <w:left w:val="none" w:sz="0" w:space="0" w:color="auto"/>
        <w:bottom w:val="none" w:sz="0" w:space="0" w:color="auto"/>
        <w:right w:val="none" w:sz="0" w:space="0" w:color="auto"/>
      </w:divBdr>
    </w:div>
    <w:div w:id="1650866204">
      <w:bodyDiv w:val="1"/>
      <w:marLeft w:val="0"/>
      <w:marRight w:val="0"/>
      <w:marTop w:val="0"/>
      <w:marBottom w:val="0"/>
      <w:divBdr>
        <w:top w:val="none" w:sz="0" w:space="0" w:color="auto"/>
        <w:left w:val="none" w:sz="0" w:space="0" w:color="auto"/>
        <w:bottom w:val="none" w:sz="0" w:space="0" w:color="auto"/>
        <w:right w:val="none" w:sz="0" w:space="0" w:color="auto"/>
      </w:divBdr>
    </w:div>
    <w:div w:id="1724407845">
      <w:bodyDiv w:val="1"/>
      <w:marLeft w:val="0"/>
      <w:marRight w:val="0"/>
      <w:marTop w:val="0"/>
      <w:marBottom w:val="0"/>
      <w:divBdr>
        <w:top w:val="none" w:sz="0" w:space="0" w:color="auto"/>
        <w:left w:val="none" w:sz="0" w:space="0" w:color="auto"/>
        <w:bottom w:val="none" w:sz="0" w:space="0" w:color="auto"/>
        <w:right w:val="none" w:sz="0" w:space="0" w:color="auto"/>
      </w:divBdr>
    </w:div>
    <w:div w:id="185737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weekly.com/2015/03/equality-california-first-lgbt-group-to-endorse-clinton-candidacy/" TargetMode="External"/><Relationship Id="rId13" Type="http://schemas.openxmlformats.org/officeDocument/2006/relationships/hyperlink" Target="http://www.state.gov/secretary/20092013clinton/rm/2009a/12/133544.htm" TargetMode="External"/><Relationship Id="rId18" Type="http://schemas.openxmlformats.org/officeDocument/2006/relationships/hyperlink" Target="http://www.cnn.com/2011/12/06/world/us-world-gay-rights/" TargetMode="External"/><Relationship Id="rId26" Type="http://schemas.openxmlformats.org/officeDocument/2006/relationships/hyperlink" Target="http://transcripts.cnn.com/TRANSCRIPTS/1406/17/se.01.html" TargetMode="External"/><Relationship Id="rId3" Type="http://schemas.microsoft.com/office/2007/relationships/stylesWithEffects" Target="stylesWithEffects.xml"/><Relationship Id="rId21" Type="http://schemas.openxmlformats.org/officeDocument/2006/relationships/hyperlink" Target="http://www.cnn.com/2013/01/30/opinion/ghitis-hillary-clinton-lgbt-rights/" TargetMode="External"/><Relationship Id="rId7" Type="http://schemas.openxmlformats.org/officeDocument/2006/relationships/hyperlink" Target="http://www.thedailybeast.com/articles/2014/07/21/why-hillary-clinton-s-same-sex-marriage-stance-has-split-gay-supporters.html" TargetMode="External"/><Relationship Id="rId12" Type="http://schemas.openxmlformats.org/officeDocument/2006/relationships/hyperlink" Target="http://www.cnn.com/2011/12/06/world/us-world-gay-rights/" TargetMode="External"/><Relationship Id="rId17" Type="http://schemas.openxmlformats.org/officeDocument/2006/relationships/hyperlink" Target="http://www.cnn.com/2011/12/06/world/us-world-gay-rights/" TargetMode="External"/><Relationship Id="rId25" Type="http://schemas.openxmlformats.org/officeDocument/2006/relationships/hyperlink" Target="http://www.politico.com/story/2013/03/hillary-clinton-gay-marriage-support-88988.html" TargetMode="External"/><Relationship Id="rId2" Type="http://schemas.openxmlformats.org/officeDocument/2006/relationships/styles" Target="styles.xml"/><Relationship Id="rId16" Type="http://schemas.openxmlformats.org/officeDocument/2006/relationships/hyperlink" Target="http://www.cnn.com/2011/12/06/world/us-world-gay-rights/" TargetMode="External"/><Relationship Id="rId20" Type="http://schemas.openxmlformats.org/officeDocument/2006/relationships/hyperlink" Target="http://www.state.gov/r/pa/prs/ps/2011/12/178341.htm" TargetMode="External"/><Relationship Id="rId29" Type="http://schemas.openxmlformats.org/officeDocument/2006/relationships/hyperlink" Target="http://www.cnn.com/2013/01/30/opinion/ghitis-hillary-clinton-lgbt-rights/" TargetMode="External"/><Relationship Id="rId1" Type="http://schemas.openxmlformats.org/officeDocument/2006/relationships/numbering" Target="numbering.xml"/><Relationship Id="rId6" Type="http://schemas.openxmlformats.org/officeDocument/2006/relationships/hyperlink" Target="http://www.thedailybeast.com/articles/2014/07/21/why-hillary-clinton-s-same-sex-marriage-stance-has-split-gay-supporters.html" TargetMode="External"/><Relationship Id="rId11" Type="http://schemas.openxmlformats.org/officeDocument/2006/relationships/hyperlink" Target="http://www.cnn.com/2011/12/06/world/us-world-gay-rights/" TargetMode="External"/><Relationship Id="rId24" Type="http://schemas.openxmlformats.org/officeDocument/2006/relationships/hyperlink" Target="http://www.state.gov/r/pa/prs/ps/2011/12/178341.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e.gov/secretary/20092013clinton/rm/2009a/12/133544.htm" TargetMode="External"/><Relationship Id="rId23" Type="http://schemas.openxmlformats.org/officeDocument/2006/relationships/hyperlink" Target="http://www.state.gov/r/pa/prs/ps/2011/12/178341.htm" TargetMode="External"/><Relationship Id="rId28" Type="http://schemas.openxmlformats.org/officeDocument/2006/relationships/hyperlink" Target="http://transcripts.cnn.com/TRANSCRIPTS/1406/17/se.01.html" TargetMode="External"/><Relationship Id="rId10" Type="http://schemas.openxmlformats.org/officeDocument/2006/relationships/hyperlink" Target="http://www.cnn.com/2011/12/06/world/us-world-gay-rights/" TargetMode="External"/><Relationship Id="rId19" Type="http://schemas.openxmlformats.org/officeDocument/2006/relationships/hyperlink" Target="http://www.nytimes.com/2014/08/31/fashion/hillary-clinton-gay-rights-evolution.html?_r=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2014/08/31/fashion/hillary-clinton-gay-rights-evolution.html?_r=0" TargetMode="External"/><Relationship Id="rId14" Type="http://schemas.openxmlformats.org/officeDocument/2006/relationships/hyperlink" Target="http://security.blogs.cnn.com/2011/06/17/u-n-passes-historic-gay-rights-resolution/" TargetMode="External"/><Relationship Id="rId22" Type="http://schemas.openxmlformats.org/officeDocument/2006/relationships/hyperlink" Target="http://www.nytimes.com/2011/12/07/world/united-states-to-use-aid-to-promote-gay-rights-abroad.html?pagewanted=all" TargetMode="External"/><Relationship Id="rId27" Type="http://schemas.openxmlformats.org/officeDocument/2006/relationships/hyperlink" Target="http://transcripts.cnn.com/TRANSCRIPTS/1406/17/se.01.html" TargetMode="External"/><Relationship Id="rId30" Type="http://schemas.openxmlformats.org/officeDocument/2006/relationships/hyperlink" Target="https://twitter.com/HillaryClinton/status/58329118755928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2015-04-10T20:29:00Z</dcterms:created>
  <dcterms:modified xsi:type="dcterms:W3CDTF">2015-04-10T20:29:00Z</dcterms:modified>
</cp:coreProperties>
</file>