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EA" w:rsidRDefault="00DF7CEA" w:rsidP="00DF7CEA">
      <w:r>
        <w:t>Projects:</w:t>
      </w:r>
    </w:p>
    <w:p w:rsidR="00DF7CEA" w:rsidRDefault="00DF7CEA" w:rsidP="00DF7CEA"/>
    <w:p w:rsidR="00DF7CEA" w:rsidRDefault="00DF7CEA" w:rsidP="00DF7CEA">
      <w:r>
        <w:t>Bush 41 and 43 economic legacy</w:t>
      </w:r>
    </w:p>
    <w:p w:rsidR="00DF7CEA" w:rsidRDefault="00DF7CEA" w:rsidP="00DF7CEA">
      <w:r>
        <w:t xml:space="preserve">2008 hits on </w:t>
      </w:r>
      <w:proofErr w:type="spellStart"/>
      <w:r>
        <w:t>HRC</w:t>
      </w:r>
      <w:proofErr w:type="spellEnd"/>
    </w:p>
    <w:p w:rsidR="00DF7CEA" w:rsidRDefault="00DF7CEA" w:rsidP="00DF7CEA">
      <w:r>
        <w:t xml:space="preserve">2016er hits on </w:t>
      </w:r>
      <w:proofErr w:type="spellStart"/>
      <w:r>
        <w:t>HRC</w:t>
      </w:r>
      <w:proofErr w:type="spellEnd"/>
      <w:r>
        <w:t xml:space="preserve"> and push back</w:t>
      </w:r>
    </w:p>
    <w:p w:rsidR="00DF7CEA" w:rsidRDefault="00DF7CEA" w:rsidP="00DF7CEA">
      <w:proofErr w:type="spellStart"/>
      <w:r>
        <w:t>HRC</w:t>
      </w:r>
      <w:proofErr w:type="spellEnd"/>
      <w:r>
        <w:t xml:space="preserve"> missed senate votes and committee hearings</w:t>
      </w:r>
    </w:p>
    <w:p w:rsidR="00DF7CEA" w:rsidRDefault="00DF7CEA" w:rsidP="00DF7CEA">
      <w:r>
        <w:t>Clinton foundation investments</w:t>
      </w:r>
    </w:p>
    <w:p w:rsidR="00C0053F" w:rsidRDefault="00DF7CEA" w:rsidP="00DF7CEA">
      <w:r>
        <w:t>Clinton foundation transparency details and timeline</w:t>
      </w:r>
    </w:p>
    <w:p w:rsidR="00DF7CEA" w:rsidRDefault="00DF7CEA" w:rsidP="00DF7CEA"/>
    <w:p w:rsidR="00DF7CEA" w:rsidRDefault="00DF7CEA" w:rsidP="00DF7CEA">
      <w:r>
        <w:t>I have several</w:t>
      </w:r>
      <w:r w:rsidR="002664A4">
        <w:t xml:space="preserve"> short and</w:t>
      </w:r>
      <w:r>
        <w:t xml:space="preserve"> medium term projects that I have been / am beginning to work on.</w:t>
      </w:r>
    </w:p>
    <w:p w:rsidR="00DF7CEA" w:rsidRDefault="00DF7CEA" w:rsidP="00DF7CEA">
      <w:r>
        <w:t>Two involve the Clinton Foundation:</w:t>
      </w:r>
    </w:p>
    <w:p w:rsidR="00DF7CEA" w:rsidRDefault="00DF7CEA" w:rsidP="00DF7CEA">
      <w:pPr>
        <w:pStyle w:val="ListParagraph"/>
        <w:numPr>
          <w:ilvl w:val="0"/>
          <w:numId w:val="6"/>
        </w:numPr>
      </w:pPr>
      <w:r>
        <w:t xml:space="preserve">I am almost done bulleting out public information on their investments, so I can have that done by </w:t>
      </w:r>
      <w:bookmarkStart w:id="0" w:name="_GoBack"/>
      <w:r w:rsidRPr="00DF7CEA">
        <w:rPr>
          <w:b/>
        </w:rPr>
        <w:t>COB Monday, Feb 23</w:t>
      </w:r>
      <w:r>
        <w:t xml:space="preserve">. </w:t>
      </w:r>
    </w:p>
    <w:bookmarkEnd w:id="0"/>
    <w:p w:rsidR="00DF7CEA" w:rsidRDefault="00DF7CEA" w:rsidP="00DF7CEA">
      <w:pPr>
        <w:pStyle w:val="ListParagraph"/>
        <w:numPr>
          <w:ilvl w:val="0"/>
          <w:numId w:val="6"/>
        </w:numPr>
      </w:pPr>
      <w:r>
        <w:t xml:space="preserve">The larger timeline of what financial information the Foundation has disclosed and when, I can finish by </w:t>
      </w:r>
      <w:r w:rsidRPr="00DF7CEA">
        <w:rPr>
          <w:b/>
        </w:rPr>
        <w:t>COB Wednesday, Feb 25</w:t>
      </w:r>
      <w:r>
        <w:t xml:space="preserve">. </w:t>
      </w:r>
    </w:p>
    <w:p w:rsidR="00DF7CEA" w:rsidRDefault="00DF7CEA" w:rsidP="00DF7CEA">
      <w:r>
        <w:t>Countering Republican attacks on Clinton’s record:</w:t>
      </w:r>
    </w:p>
    <w:p w:rsidR="00DF7CEA" w:rsidRDefault="00DF7CEA" w:rsidP="00DF7CEA">
      <w:pPr>
        <w:pStyle w:val="ListParagraph"/>
        <w:numPr>
          <w:ilvl w:val="0"/>
          <w:numId w:val="7"/>
        </w:numPr>
      </w:pPr>
      <w:r>
        <w:t>Hillary’s missed votes—we should talk about how much detail we want to get into here. I have some statistics / articles that show she missed fewer votes than several Democratic and Republican rivals. It would be helpful if Dillon/Smith</w:t>
      </w:r>
      <w:r w:rsidR="002664A4">
        <w:t>/Shawn</w:t>
      </w:r>
      <w:r>
        <w:t xml:space="preserve"> could look over what I have now and </w:t>
      </w:r>
      <w:r w:rsidR="002664A4">
        <w:t>then I can figure out how much more to do from there.</w:t>
      </w:r>
    </w:p>
    <w:p w:rsidR="002664A4" w:rsidRDefault="002664A4" w:rsidP="00DF7CEA">
      <w:pPr>
        <w:pStyle w:val="ListParagraph"/>
        <w:numPr>
          <w:ilvl w:val="0"/>
          <w:numId w:val="7"/>
        </w:numPr>
      </w:pPr>
      <w:r>
        <w:t xml:space="preserve">I can have the 2016er hits on </w:t>
      </w:r>
      <w:proofErr w:type="spellStart"/>
      <w:r>
        <w:t>HRC</w:t>
      </w:r>
      <w:proofErr w:type="spellEnd"/>
      <w:r>
        <w:t xml:space="preserve"> summarized and organized by idea by </w:t>
      </w:r>
      <w:r w:rsidRPr="002664A4">
        <w:rPr>
          <w:b/>
        </w:rPr>
        <w:t>COB Friday, Feb 27</w:t>
      </w:r>
      <w:r>
        <w:t>. Determining the best pushback will take longer, and it would probably help to talk the doc over with Dillon/Smith/Shawn before that point.</w:t>
      </w:r>
    </w:p>
    <w:p w:rsidR="002664A4" w:rsidRDefault="002664A4" w:rsidP="00DF7CEA">
      <w:pPr>
        <w:pStyle w:val="ListParagraph"/>
        <w:numPr>
          <w:ilvl w:val="0"/>
          <w:numId w:val="7"/>
        </w:numPr>
      </w:pPr>
      <w:r>
        <w:t xml:space="preserve">2008 hits on </w:t>
      </w:r>
      <w:proofErr w:type="spellStart"/>
      <w:r>
        <w:t>HRC</w:t>
      </w:r>
      <w:proofErr w:type="spellEnd"/>
      <w:r>
        <w:t xml:space="preserve">—I’ve bulleted out a few pages worth of attacks, but I’m having trouble figuring out a systematic way to go about this. There’s a lot out there that I’ll need to look at if I’m going to do this in any comprehensive way, so I’d say that would take until at least </w:t>
      </w:r>
      <w:r w:rsidRPr="002664A4">
        <w:rPr>
          <w:b/>
        </w:rPr>
        <w:t>Friday, March 6</w:t>
      </w:r>
      <w:r>
        <w:t>.</w:t>
      </w:r>
    </w:p>
    <w:p w:rsidR="002664A4" w:rsidRDefault="002664A4" w:rsidP="002664A4">
      <w:r>
        <w:t>Jeb foreign policy:</w:t>
      </w:r>
    </w:p>
    <w:p w:rsidR="002664A4" w:rsidRDefault="002664A4" w:rsidP="002664A4">
      <w:pPr>
        <w:pStyle w:val="ListParagraph"/>
        <w:numPr>
          <w:ilvl w:val="0"/>
          <w:numId w:val="8"/>
        </w:numPr>
      </w:pPr>
      <w:r>
        <w:t xml:space="preserve">I can put together some bullets on Bush 41 and 43 non-Iraq foreign policy legacies and where they might overlap with Jeb’s ideas by </w:t>
      </w:r>
      <w:r w:rsidRPr="002664A4">
        <w:rPr>
          <w:b/>
        </w:rPr>
        <w:t>COB Thursday, Feb 26</w:t>
      </w:r>
      <w:r>
        <w:t>. It would definitely help to get feedback at that point and see where best to go from there.</w:t>
      </w:r>
    </w:p>
    <w:sectPr w:rsidR="0026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3B4"/>
    <w:multiLevelType w:val="hybridMultilevel"/>
    <w:tmpl w:val="1B9E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2457"/>
    <w:multiLevelType w:val="hybridMultilevel"/>
    <w:tmpl w:val="907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5730D"/>
    <w:multiLevelType w:val="hybridMultilevel"/>
    <w:tmpl w:val="2038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A"/>
    <w:rsid w:val="002173EF"/>
    <w:rsid w:val="002664A4"/>
    <w:rsid w:val="003F20A7"/>
    <w:rsid w:val="00637386"/>
    <w:rsid w:val="007E3647"/>
    <w:rsid w:val="0091054D"/>
    <w:rsid w:val="00B4476A"/>
    <w:rsid w:val="00DF7CE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2015-02-20T20:32:00Z</dcterms:created>
  <dcterms:modified xsi:type="dcterms:W3CDTF">2015-02-20T20:52:00Z</dcterms:modified>
</cp:coreProperties>
</file>