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86" w:rsidRDefault="00182986" w:rsidP="00182986">
      <w:pPr>
        <w:pStyle w:val="Heading2"/>
      </w:pPr>
      <w:r>
        <w:t>CLINTON</w:t>
      </w:r>
    </w:p>
    <w:p w:rsidR="00182986" w:rsidRDefault="00182986">
      <w:pPr>
        <w:rPr>
          <w:b/>
        </w:rPr>
      </w:pPr>
    </w:p>
    <w:p w:rsidR="007D400D" w:rsidRPr="007D400D" w:rsidRDefault="007D400D" w:rsidP="00391F1A">
      <w:pPr>
        <w:rPr>
          <w:b/>
          <w:u w:val="single"/>
        </w:rPr>
      </w:pPr>
      <w:r w:rsidRPr="007D400D">
        <w:rPr>
          <w:b/>
          <w:u w:val="single"/>
        </w:rPr>
        <w:t xml:space="preserve">SINCE BILL CLINTON WON THE PRESIDENCY IN 1992, HILLARY CLINTON HAS NOT SERVED AS A COMPENSATED BOARD MEMBER OF ANY </w:t>
      </w:r>
      <w:commentRangeStart w:id="0"/>
      <w:r w:rsidRPr="007D400D">
        <w:rPr>
          <w:b/>
          <w:u w:val="single"/>
        </w:rPr>
        <w:t>ORGANIZATIO</w:t>
      </w:r>
      <w:r>
        <w:rPr>
          <w:b/>
          <w:u w:val="single"/>
        </w:rPr>
        <w:t>N</w:t>
      </w:r>
      <w:commentRangeEnd w:id="0"/>
      <w:r w:rsidR="00CD6395">
        <w:rPr>
          <w:rStyle w:val="CommentReference"/>
        </w:rPr>
        <w:commentReference w:id="0"/>
      </w:r>
    </w:p>
    <w:p w:rsidR="007D400D" w:rsidRDefault="007D400D" w:rsidP="00391F1A">
      <w:pPr>
        <w:rPr>
          <w:b/>
        </w:rPr>
      </w:pPr>
    </w:p>
    <w:p w:rsidR="00391F1A" w:rsidRDefault="00391F1A" w:rsidP="00391F1A">
      <w:r w:rsidRPr="00391F1A">
        <w:rPr>
          <w:b/>
        </w:rPr>
        <w:t>Secretary Clinton Resigned From The Clinton Foundation Board After Launching Her 2016 Presidential Campaign.</w:t>
      </w:r>
      <w:r>
        <w:t xml:space="preserve"> “</w:t>
      </w:r>
      <w:r w:rsidRPr="00391F1A">
        <w:t xml:space="preserve">Hillary Clinton on Sunday resigned from the board of the Clinton Foundation to focus on her just-launched presidential </w:t>
      </w:r>
      <w:r w:rsidRPr="00391F1A">
        <w:t xml:space="preserve">campaign, POLITICO has learned. </w:t>
      </w:r>
      <w:r w:rsidRPr="00391F1A">
        <w:t>Clinton announced her resignation in an email to the foundation’s employees Sunday afternoon, not long after launching her presidential campaign with a digital media blitz.</w:t>
      </w:r>
      <w:r>
        <w:t xml:space="preserve">” [Politico, </w:t>
      </w:r>
      <w:hyperlink r:id="rId7" w:history="1">
        <w:r w:rsidRPr="00391F1A">
          <w:rPr>
            <w:rStyle w:val="Hyperlink"/>
          </w:rPr>
          <w:t>4/12/15</w:t>
        </w:r>
      </w:hyperlink>
      <w:r>
        <w:t>]</w:t>
      </w:r>
    </w:p>
    <w:p w:rsidR="00391F1A" w:rsidRDefault="00391F1A" w:rsidP="00391F1A"/>
    <w:p w:rsidR="00391F1A" w:rsidRDefault="00391F1A" w:rsidP="00391F1A">
      <w:r w:rsidRPr="00391F1A">
        <w:rPr>
          <w:b/>
        </w:rPr>
        <w:t>Secretary Clinton Reported No Compensation From The Clinton Foundation In 2013.</w:t>
      </w:r>
      <w:r>
        <w:t xml:space="preserve"> [Clinton Foundation, IRS Form 990, </w:t>
      </w:r>
      <w:hyperlink r:id="rId8" w:history="1">
        <w:r w:rsidRPr="00391F1A">
          <w:rPr>
            <w:rStyle w:val="Hyperlink"/>
          </w:rPr>
          <w:t>11/19/14</w:t>
        </w:r>
      </w:hyperlink>
      <w:r>
        <w:t>]</w:t>
      </w:r>
    </w:p>
    <w:p w:rsidR="007D400D" w:rsidRDefault="007D400D" w:rsidP="00391F1A"/>
    <w:p w:rsidR="007D400D" w:rsidRPr="007D400D" w:rsidRDefault="007D400D" w:rsidP="00391F1A">
      <w:pPr>
        <w:rPr>
          <w:b/>
          <w:u w:val="single"/>
        </w:rPr>
      </w:pPr>
      <w:r w:rsidRPr="007D400D">
        <w:rPr>
          <w:b/>
          <w:u w:val="single"/>
        </w:rPr>
        <w:t>ON THE CLINTONS’ MOST RECENT PUBLIC FINANCIAL DISCLOSURE STATEMENT, BILL CLINTON REPORTED INCOME OVER $1,000 RELATED TO HIS WORK FOR TWO ORGANIZATIONS</w:t>
      </w:r>
    </w:p>
    <w:p w:rsidR="00182986" w:rsidRDefault="00182986">
      <w:pPr>
        <w:rPr>
          <w:b/>
        </w:rPr>
      </w:pPr>
    </w:p>
    <w:p w:rsidR="00C0053F" w:rsidRDefault="00A559D1">
      <w:r w:rsidRPr="00A559D1">
        <w:rPr>
          <w:b/>
        </w:rPr>
        <w:t xml:space="preserve">Bill Clinton Reported “Nonemployee Compensation Over $1,000” From </w:t>
      </w:r>
      <w:proofErr w:type="spellStart"/>
      <w:r w:rsidRPr="00A559D1">
        <w:rPr>
          <w:b/>
        </w:rPr>
        <w:t>Varkey</w:t>
      </w:r>
      <w:proofErr w:type="spellEnd"/>
      <w:r w:rsidRPr="00A559D1">
        <w:rPr>
          <w:b/>
        </w:rPr>
        <w:t xml:space="preserve"> GEMS Foundation In 2014.</w:t>
      </w:r>
      <w:r>
        <w:t xml:space="preserve"> [Hillary R. Clinton, Public Financial Disclosure, 5/15/15]</w:t>
      </w:r>
    </w:p>
    <w:p w:rsidR="00A559D1" w:rsidRDefault="00A559D1"/>
    <w:p w:rsidR="00A559D1" w:rsidRDefault="00A559D1" w:rsidP="00A559D1">
      <w:r w:rsidRPr="00A559D1">
        <w:rPr>
          <w:b/>
        </w:rPr>
        <w:t xml:space="preserve">Bill Clinton Reported “Nonemployee Compensation Over $1,000” From </w:t>
      </w:r>
      <w:r w:rsidRPr="00A559D1">
        <w:rPr>
          <w:b/>
        </w:rPr>
        <w:t>Laureate Education, Inc.</w:t>
      </w:r>
      <w:r w:rsidRPr="00A559D1">
        <w:rPr>
          <w:b/>
        </w:rPr>
        <w:t xml:space="preserve"> </w:t>
      </w:r>
      <w:proofErr w:type="gramStart"/>
      <w:r w:rsidRPr="00A559D1">
        <w:rPr>
          <w:b/>
        </w:rPr>
        <w:t>In 2014.</w:t>
      </w:r>
      <w:proofErr w:type="gramEnd"/>
      <w:r w:rsidRPr="00A559D1">
        <w:rPr>
          <w:b/>
        </w:rPr>
        <w:t xml:space="preserve"> </w:t>
      </w:r>
      <w:r>
        <w:t>[Hillary R. Clinton, Public Financial Disclosure, 5/15/15]</w:t>
      </w:r>
    </w:p>
    <w:p w:rsidR="00AE2FD2" w:rsidRDefault="00AE2FD2" w:rsidP="00A559D1"/>
    <w:p w:rsidR="00AE2FD2" w:rsidRDefault="00AE2FD2" w:rsidP="00AE2FD2">
      <w:pPr>
        <w:pStyle w:val="Heading2"/>
      </w:pPr>
      <w:r>
        <w:t>BIDEN</w:t>
      </w:r>
    </w:p>
    <w:p w:rsidR="000E4101" w:rsidRDefault="000E4101" w:rsidP="00A559D1"/>
    <w:p w:rsidR="00B3637D" w:rsidRPr="00D50067" w:rsidRDefault="00B3637D" w:rsidP="00D050C3">
      <w:pPr>
        <w:rPr>
          <w:b/>
          <w:u w:val="single"/>
        </w:rPr>
      </w:pPr>
      <w:r w:rsidRPr="00D50067">
        <w:rPr>
          <w:b/>
          <w:u w:val="single"/>
        </w:rPr>
        <w:t xml:space="preserve">VICE PRESIDENT BIDEN HAD A RENTAL AGREEMENT WITH THE SECRET SERVICES THAT </w:t>
      </w:r>
      <w:r w:rsidR="00D50067" w:rsidRPr="00D50067">
        <w:rPr>
          <w:b/>
          <w:u w:val="single"/>
        </w:rPr>
        <w:t>BROUGHT HIM</w:t>
      </w:r>
      <w:r w:rsidRPr="00D50067">
        <w:rPr>
          <w:b/>
          <w:u w:val="single"/>
        </w:rPr>
        <w:t xml:space="preserve"> OVER $100,000</w:t>
      </w:r>
      <w:r w:rsidR="00D50067" w:rsidRPr="00D50067">
        <w:rPr>
          <w:b/>
          <w:u w:val="single"/>
        </w:rPr>
        <w:t xml:space="preserve"> DURING HIS </w:t>
      </w:r>
      <w:r w:rsidR="00D50067">
        <w:rPr>
          <w:b/>
          <w:u w:val="single"/>
        </w:rPr>
        <w:t>TWO TERMS IN OFFICE</w:t>
      </w:r>
    </w:p>
    <w:p w:rsidR="00B3637D" w:rsidRDefault="00B3637D" w:rsidP="00D050C3">
      <w:pPr>
        <w:rPr>
          <w:b/>
        </w:rPr>
      </w:pPr>
    </w:p>
    <w:p w:rsidR="00D050C3" w:rsidRDefault="00B3637D" w:rsidP="00D050C3">
      <w:r>
        <w:rPr>
          <w:b/>
        </w:rPr>
        <w:t>Vice President</w:t>
      </w:r>
      <w:r w:rsidRPr="00B3637D">
        <w:rPr>
          <w:b/>
        </w:rPr>
        <w:t xml:space="preserve"> Biden Reported Between $15,000 </w:t>
      </w:r>
      <w:proofErr w:type="gramStart"/>
      <w:r w:rsidRPr="00B3637D">
        <w:rPr>
          <w:b/>
        </w:rPr>
        <w:t>And</w:t>
      </w:r>
      <w:proofErr w:type="gramEnd"/>
      <w:r w:rsidRPr="00B3637D">
        <w:rPr>
          <w:b/>
        </w:rPr>
        <w:t xml:space="preserve"> $50,000 Of Rental Income In 2014.</w:t>
      </w:r>
      <w:r>
        <w:t xml:space="preserve"> </w:t>
      </w:r>
      <w:r w:rsidR="00D050C3">
        <w:t>“Vice President Joe Biden's disclosure forms were also released and showed 2013 assets between $277,000 and $1.1 million held with his wife, Jill. That includes a rental property in Wilmington, Delaware, valued at $100,000 to $250,000. They reported $15,000 to $50,000 in rental income.”</w:t>
      </w:r>
      <w:r w:rsidR="00D050C3">
        <w:t xml:space="preserve"> [US News, </w:t>
      </w:r>
      <w:hyperlink r:id="rId9" w:history="1">
        <w:r w:rsidR="00D050C3" w:rsidRPr="00D050C3">
          <w:rPr>
            <w:rStyle w:val="Hyperlink"/>
          </w:rPr>
          <w:t>5/15/15</w:t>
        </w:r>
      </w:hyperlink>
      <w:r w:rsidR="00D050C3">
        <w:t>]</w:t>
      </w:r>
    </w:p>
    <w:p w:rsidR="00B3637D" w:rsidRDefault="00B3637D" w:rsidP="00D050C3"/>
    <w:p w:rsidR="00B3637D" w:rsidRDefault="00B3637D" w:rsidP="00B3637D">
      <w:r w:rsidRPr="00B3637D">
        <w:rPr>
          <w:b/>
          <w:u w:val="single"/>
        </w:rPr>
        <w:t>Washington Times</w:t>
      </w:r>
      <w:r>
        <w:rPr>
          <w:b/>
        </w:rPr>
        <w:t xml:space="preserve">: As Of 2014, </w:t>
      </w:r>
      <w:r w:rsidRPr="00B3637D">
        <w:rPr>
          <w:b/>
        </w:rPr>
        <w:t>Vice President Biden Had A Rental Agreement With The Secret Service That Amounted To “More Than $100,000 Since The Agency First Started Paying Mr. Biden.”</w:t>
      </w:r>
      <w:r>
        <w:t xml:space="preserve"> “</w:t>
      </w:r>
      <w:r>
        <w:t>Landlord Joe Biden will keep collecting rent checks from the agency that protects his life thanks to another contract extension that allows Secret Service agents to continue staying in a co</w:t>
      </w:r>
      <w:r>
        <w:t xml:space="preserve">ttage on his Delaware property. </w:t>
      </w:r>
      <w:r>
        <w:t>The latest extension, signed on May 6, boosts the overall value of the contract to more than $100,000 since the agency first started paying Mr. Biden a few years ago.</w:t>
      </w:r>
      <w:r>
        <w:t xml:space="preserve">” [Washington Times, </w:t>
      </w:r>
      <w:hyperlink r:id="rId10" w:history="1">
        <w:r w:rsidRPr="00B3637D">
          <w:rPr>
            <w:rStyle w:val="Hyperlink"/>
          </w:rPr>
          <w:t>5/14/14</w:t>
        </w:r>
      </w:hyperlink>
      <w:r>
        <w:t>]</w:t>
      </w:r>
    </w:p>
    <w:p w:rsidR="00D050C3" w:rsidRDefault="00D050C3" w:rsidP="00AE2FD2">
      <w:pPr>
        <w:rPr>
          <w:b/>
          <w:u w:val="single"/>
        </w:rPr>
      </w:pPr>
    </w:p>
    <w:p w:rsidR="007D400D" w:rsidRPr="007D400D" w:rsidRDefault="007D400D" w:rsidP="00AE2FD2">
      <w:pPr>
        <w:rPr>
          <w:b/>
          <w:u w:val="single"/>
        </w:rPr>
      </w:pPr>
      <w:r w:rsidRPr="007D400D">
        <w:rPr>
          <w:b/>
          <w:u w:val="single"/>
        </w:rPr>
        <w:t>SENATORS MAY NOT SERVE AS COMPENSATED BOARD MEMBERS OF ANY ORGANIZATIONS</w:t>
      </w:r>
    </w:p>
    <w:p w:rsidR="007D400D" w:rsidRDefault="007D400D" w:rsidP="00AE2FD2">
      <w:pPr>
        <w:rPr>
          <w:b/>
        </w:rPr>
      </w:pPr>
    </w:p>
    <w:p w:rsidR="00AE2FD2" w:rsidRDefault="00AE2FD2" w:rsidP="00AE2FD2">
      <w:r w:rsidRPr="006211F3">
        <w:rPr>
          <w:b/>
        </w:rPr>
        <w:t>Senate Ethics Committee: Senators May Not Serve On The Boards Of “Any Publicly-Held Or Publicly-Regulated Company.”</w:t>
      </w:r>
      <w:r>
        <w:t xml:space="preserve"> “A Senator and anyone employed for more than 90 days and earning over $25,000: May not serve as an officer or member of the board of any publicly-held or publicly-regulated company.” [Senate Ethics Committee, accessed </w:t>
      </w:r>
      <w:hyperlink r:id="rId11" w:history="1">
        <w:r w:rsidRPr="006211F3">
          <w:rPr>
            <w:rStyle w:val="Hyperlink"/>
          </w:rPr>
          <w:t>5/28/15</w:t>
        </w:r>
      </w:hyperlink>
      <w:r>
        <w:t>]</w:t>
      </w:r>
    </w:p>
    <w:p w:rsidR="00AE2FD2" w:rsidRDefault="00AE2FD2" w:rsidP="00AE2FD2"/>
    <w:p w:rsidR="00AE2FD2" w:rsidRDefault="00AE2FD2" w:rsidP="00AE2FD2">
      <w:r w:rsidRPr="006211F3">
        <w:rPr>
          <w:b/>
        </w:rPr>
        <w:t xml:space="preserve">Senate Ethics Committee: Senators </w:t>
      </w:r>
      <w:r>
        <w:rPr>
          <w:b/>
        </w:rPr>
        <w:t xml:space="preserve">May Serve On Boards of Tax-Exempt Organizations “On An Uncompensated Basis.” </w:t>
      </w:r>
      <w:r>
        <w:t>“A Senator and anyone employed for more than 90 days and earning over $25,000:…</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[Senate Ethics Committee, accessed </w:t>
      </w:r>
      <w:hyperlink r:id="rId12" w:history="1">
        <w:r w:rsidRPr="006211F3">
          <w:rPr>
            <w:rStyle w:val="Hyperlink"/>
          </w:rPr>
          <w:t>5/28/15</w:t>
        </w:r>
      </w:hyperlink>
      <w:r>
        <w:t>]</w:t>
      </w:r>
    </w:p>
    <w:p w:rsidR="00D050C3" w:rsidRDefault="00D050C3" w:rsidP="00AE2FD2"/>
    <w:p w:rsidR="00AE2FD2" w:rsidRDefault="00AE2FD2" w:rsidP="00A559D1"/>
    <w:p w:rsidR="000E4101" w:rsidRDefault="000E4101" w:rsidP="000E4101">
      <w:pPr>
        <w:pStyle w:val="Heading2"/>
      </w:pPr>
      <w:r>
        <w:t>O’MALLEY</w:t>
      </w:r>
    </w:p>
    <w:p w:rsidR="00F045A3" w:rsidRDefault="00F045A3" w:rsidP="00F045A3"/>
    <w:p w:rsidR="005321BB" w:rsidRPr="005321BB" w:rsidRDefault="005321BB" w:rsidP="005321BB">
      <w:pPr>
        <w:rPr>
          <w:b/>
          <w:u w:val="single"/>
        </w:rPr>
      </w:pPr>
      <w:r w:rsidRPr="005321BB">
        <w:rPr>
          <w:b/>
          <w:u w:val="single"/>
        </w:rPr>
        <w:t>UNDER MARYLAND STATE ETHICS LAW, PUBLIC FINANCIAL DISCLOSURE STATEMENTS ARE ONLY AVAILABLE FOR IN-PERSON VIEWING</w:t>
      </w:r>
    </w:p>
    <w:p w:rsidR="005321BB" w:rsidRDefault="005321BB" w:rsidP="005321BB">
      <w:pPr>
        <w:rPr>
          <w:b/>
        </w:rPr>
      </w:pPr>
    </w:p>
    <w:p w:rsidR="005321BB" w:rsidRPr="000E4101" w:rsidRDefault="005321BB" w:rsidP="005321BB">
      <w:r w:rsidRPr="00AE2FD2">
        <w:rPr>
          <w:b/>
        </w:rPr>
        <w:t>Public Financial Disclosure Statements For Maryland State Officials Were Only Available In Person At The State Ethics Commission Office.</w:t>
      </w:r>
      <w:r>
        <w:t xml:space="preserve"> “</w:t>
      </w:r>
      <w:r w:rsidRPr="000E4101">
        <w:t>Financial disclosure statements are available for public inspecti</w:t>
      </w:r>
      <w:r>
        <w:t xml:space="preserve">on subject to two requirements: </w:t>
      </w:r>
      <w:r w:rsidRPr="000E4101">
        <w:t xml:space="preserve">1. Individuals wishing to examine or copy a statement must </w:t>
      </w:r>
      <w:r>
        <w:t xml:space="preserve">appear at the Commission office </w:t>
      </w:r>
      <w:r w:rsidRPr="000E4101">
        <w:t>in person and register their names and home address</w:t>
      </w:r>
      <w:r>
        <w:t xml:space="preserve">es and the names of the persons </w:t>
      </w:r>
      <w:r w:rsidRPr="000E4101">
        <w:t>whose statements th</w:t>
      </w:r>
      <w:r>
        <w:t xml:space="preserve">ey wish to examine or copy. </w:t>
      </w:r>
      <w:r w:rsidRPr="000E4101">
        <w:t>2. A person who has a statement on file is entitled, upon requ</w:t>
      </w:r>
      <w:r>
        <w:t xml:space="preserve">est, to be notified of the name </w:t>
      </w:r>
      <w:r w:rsidRPr="000E4101">
        <w:t>and address of anyone inspecting his or her statement.</w:t>
      </w:r>
      <w:r>
        <w:t xml:space="preserve">” [Maryland State Ethics Commission, accessed </w:t>
      </w:r>
      <w:hyperlink r:id="rId13" w:history="1">
        <w:r w:rsidRPr="00AE2FD2">
          <w:rPr>
            <w:rStyle w:val="Hyperlink"/>
          </w:rPr>
          <w:t>5/28/15</w:t>
        </w:r>
      </w:hyperlink>
      <w:r>
        <w:t>]</w:t>
      </w:r>
    </w:p>
    <w:p w:rsidR="005321BB" w:rsidRDefault="005321BB" w:rsidP="00F045A3">
      <w:pPr>
        <w:rPr>
          <w:b/>
          <w:u w:val="single"/>
        </w:rPr>
      </w:pPr>
    </w:p>
    <w:p w:rsidR="00823A26" w:rsidRPr="005321BB" w:rsidRDefault="00823A26" w:rsidP="00F045A3">
      <w:pPr>
        <w:rPr>
          <w:b/>
          <w:u w:val="single"/>
        </w:rPr>
      </w:pPr>
      <w:r w:rsidRPr="005321BB">
        <w:rPr>
          <w:b/>
          <w:u w:val="single"/>
        </w:rPr>
        <w:t>IN PUBLIC FINANCIAL DISCLOSURES AS GOVERNOR, O’MALLEY RE</w:t>
      </w:r>
      <w:r w:rsidR="005321BB" w:rsidRPr="005321BB">
        <w:rPr>
          <w:b/>
          <w:u w:val="single"/>
        </w:rPr>
        <w:t>PORTED NO INCOME APART FROM GOVERNMENT SOURCES AND A $7.58 PAYMENT FOR HIS APPEARANCE IN A DISNEY MOVIE</w:t>
      </w:r>
    </w:p>
    <w:p w:rsidR="00823A26" w:rsidRDefault="00823A26" w:rsidP="00F045A3">
      <w:pPr>
        <w:rPr>
          <w:b/>
        </w:rPr>
      </w:pPr>
    </w:p>
    <w:p w:rsidR="00F045A3" w:rsidRDefault="00F045A3" w:rsidP="00F045A3">
      <w:r w:rsidRPr="00F045A3">
        <w:rPr>
          <w:b/>
        </w:rPr>
        <w:t xml:space="preserve">Governor O’Malley’s Income </w:t>
      </w:r>
      <w:proofErr w:type="gramStart"/>
      <w:r w:rsidRPr="00F045A3">
        <w:rPr>
          <w:b/>
        </w:rPr>
        <w:t>During His First Term As Governor Consisted Almost Entirely Of His Government Salary And</w:t>
      </w:r>
      <w:proofErr w:type="gramEnd"/>
      <w:r w:rsidRPr="00F045A3">
        <w:rPr>
          <w:b/>
        </w:rPr>
        <w:t xml:space="preserve"> City Pension </w:t>
      </w:r>
      <w:r>
        <w:rPr>
          <w:b/>
        </w:rPr>
        <w:t>P</w:t>
      </w:r>
      <w:r w:rsidRPr="00F045A3">
        <w:rPr>
          <w:b/>
        </w:rPr>
        <w:t>ayments.</w:t>
      </w:r>
      <w:r>
        <w:t xml:space="preserve"> “</w:t>
      </w:r>
      <w:r w:rsidRPr="00F045A3">
        <w:t>As promised, Gov. Martin O'Malley released some tax returns at his campaign HQ in Baltimore this morning. The Democratic governor and his wife Catherine, a district court judge, make about $300K a year, earni</w:t>
      </w:r>
      <w:r w:rsidRPr="00F045A3">
        <w:t xml:space="preserve">ng roughly $900,000 since 2007. </w:t>
      </w:r>
      <w:r w:rsidRPr="00F045A3">
        <w:t xml:space="preserve">The income is mostly from his $150K yearly salary as governor, her roughly $120K salary as a judge and two </w:t>
      </w:r>
      <w:proofErr w:type="spellStart"/>
      <w:r w:rsidRPr="00F045A3">
        <w:t>years worth</w:t>
      </w:r>
      <w:proofErr w:type="spellEnd"/>
      <w:r w:rsidRPr="00F045A3">
        <w:t xml:space="preserve"> of city pension payments O'Malley earned from two terms in the city council and two terms as Baltimore mayor.</w:t>
      </w:r>
      <w:r>
        <w:t xml:space="preserve">” [Baltimore Sun, </w:t>
      </w:r>
      <w:hyperlink r:id="rId14" w:history="1">
        <w:r w:rsidRPr="00F045A3">
          <w:rPr>
            <w:rStyle w:val="Hyperlink"/>
          </w:rPr>
          <w:t>8/28/10</w:t>
        </w:r>
      </w:hyperlink>
      <w:r>
        <w:t>]</w:t>
      </w:r>
    </w:p>
    <w:p w:rsidR="00F045A3" w:rsidRDefault="00F045A3" w:rsidP="00F045A3"/>
    <w:p w:rsidR="00F045A3" w:rsidRDefault="00410AEF" w:rsidP="00F045A3">
      <w:r w:rsidRPr="00410AEF">
        <w:rPr>
          <w:b/>
          <w:u w:val="single"/>
        </w:rPr>
        <w:t>Baltimore Sun</w:t>
      </w:r>
      <w:r>
        <w:rPr>
          <w:b/>
        </w:rPr>
        <w:t xml:space="preserve">: </w:t>
      </w:r>
      <w:r w:rsidRPr="00410AEF">
        <w:rPr>
          <w:b/>
        </w:rPr>
        <w:t>“</w:t>
      </w:r>
      <w:r w:rsidR="00F045A3" w:rsidRPr="00410AEF">
        <w:rPr>
          <w:b/>
        </w:rPr>
        <w:t xml:space="preserve">O'Malley </w:t>
      </w:r>
      <w:r w:rsidRPr="00410AEF">
        <w:rPr>
          <w:b/>
        </w:rPr>
        <w:t xml:space="preserve">Has Not Earned Any Income From His Band, </w:t>
      </w:r>
      <w:r w:rsidR="00F045A3" w:rsidRPr="00410AEF">
        <w:rPr>
          <w:b/>
        </w:rPr>
        <w:t>O'Malley's March</w:t>
      </w:r>
      <w:r w:rsidRPr="00410AEF">
        <w:rPr>
          <w:b/>
        </w:rPr>
        <w:t xml:space="preserve">, Since He Became Governor, His Reports Show. </w:t>
      </w:r>
      <w:r w:rsidR="00F045A3" w:rsidRPr="00410AEF">
        <w:rPr>
          <w:b/>
        </w:rPr>
        <w:t xml:space="preserve">His </w:t>
      </w:r>
      <w:r w:rsidRPr="00410AEF">
        <w:rPr>
          <w:b/>
        </w:rPr>
        <w:t xml:space="preserve">Spokesman, </w:t>
      </w:r>
      <w:r w:rsidR="00F045A3" w:rsidRPr="00410AEF">
        <w:rPr>
          <w:b/>
        </w:rPr>
        <w:t xml:space="preserve">Rick </w:t>
      </w:r>
      <w:proofErr w:type="spellStart"/>
      <w:r w:rsidR="00F045A3" w:rsidRPr="00410AEF">
        <w:rPr>
          <w:b/>
        </w:rPr>
        <w:t>Abbruzzese</w:t>
      </w:r>
      <w:proofErr w:type="spellEnd"/>
      <w:r w:rsidRPr="00410AEF">
        <w:rPr>
          <w:b/>
        </w:rPr>
        <w:t xml:space="preserve">, Said Any Earnings From </w:t>
      </w:r>
      <w:r w:rsidR="00F045A3" w:rsidRPr="00410AEF">
        <w:rPr>
          <w:b/>
        </w:rPr>
        <w:t xml:space="preserve">CD </w:t>
      </w:r>
      <w:r w:rsidRPr="00410AEF">
        <w:rPr>
          <w:b/>
        </w:rPr>
        <w:t>Sales And Tickets Have Gone To Band Members.”</w:t>
      </w:r>
      <w:r>
        <w:t xml:space="preserve"> </w:t>
      </w:r>
      <w:r w:rsidR="00F045A3">
        <w:t xml:space="preserve">[Baltimore Sun, </w:t>
      </w:r>
      <w:hyperlink r:id="rId15" w:history="1">
        <w:r w:rsidR="00F045A3" w:rsidRPr="00F045A3">
          <w:rPr>
            <w:rStyle w:val="Hyperlink"/>
          </w:rPr>
          <w:t>8/28/10</w:t>
        </w:r>
      </w:hyperlink>
      <w:r w:rsidR="00F045A3">
        <w:t>]</w:t>
      </w:r>
    </w:p>
    <w:p w:rsidR="00F045A3" w:rsidRDefault="00F045A3" w:rsidP="00F045A3"/>
    <w:p w:rsidR="00F045A3" w:rsidRDefault="00410AEF" w:rsidP="00F045A3">
      <w:r w:rsidRPr="00410AEF">
        <w:rPr>
          <w:b/>
          <w:u w:val="single"/>
        </w:rPr>
        <w:t>Baltimore Sun</w:t>
      </w:r>
      <w:r>
        <w:rPr>
          <w:b/>
        </w:rPr>
        <w:t xml:space="preserve">: </w:t>
      </w:r>
      <w:r w:rsidRPr="00410AEF">
        <w:rPr>
          <w:b/>
        </w:rPr>
        <w:t>“</w:t>
      </w:r>
      <w:r w:rsidR="00F045A3" w:rsidRPr="00410AEF">
        <w:rPr>
          <w:b/>
        </w:rPr>
        <w:t xml:space="preserve">O'Malley </w:t>
      </w:r>
      <w:r w:rsidRPr="00410AEF">
        <w:rPr>
          <w:b/>
        </w:rPr>
        <w:t xml:space="preserve">Received One $7.58 Payment From </w:t>
      </w:r>
      <w:r w:rsidR="00F045A3" w:rsidRPr="00410AEF">
        <w:rPr>
          <w:b/>
        </w:rPr>
        <w:t xml:space="preserve">Walt Disney </w:t>
      </w:r>
      <w:r w:rsidRPr="00410AEF">
        <w:rPr>
          <w:b/>
        </w:rPr>
        <w:t xml:space="preserve">In 2009…From </w:t>
      </w:r>
      <w:r w:rsidR="00F045A3" w:rsidRPr="00410AEF">
        <w:rPr>
          <w:b/>
        </w:rPr>
        <w:t xml:space="preserve">O'Malley's </w:t>
      </w:r>
      <w:r w:rsidRPr="00410AEF">
        <w:rPr>
          <w:b/>
        </w:rPr>
        <w:t xml:space="preserve">Brief Appearance In The 2004 Movie </w:t>
      </w:r>
      <w:r w:rsidR="00F045A3" w:rsidRPr="00410AEF">
        <w:rPr>
          <w:b/>
        </w:rPr>
        <w:t xml:space="preserve">Ladder </w:t>
      </w:r>
      <w:r w:rsidRPr="00410AEF">
        <w:rPr>
          <w:b/>
        </w:rPr>
        <w:t xml:space="preserve">49, Which Starred </w:t>
      </w:r>
      <w:r w:rsidR="00F045A3" w:rsidRPr="00410AEF">
        <w:rPr>
          <w:b/>
        </w:rPr>
        <w:t xml:space="preserve">John Travolta </w:t>
      </w:r>
      <w:r w:rsidRPr="00410AEF">
        <w:rPr>
          <w:b/>
        </w:rPr>
        <w:t xml:space="preserve">And A Young </w:t>
      </w:r>
      <w:r w:rsidR="00F045A3" w:rsidRPr="00410AEF">
        <w:rPr>
          <w:b/>
        </w:rPr>
        <w:t>Joaquin Phoenix</w:t>
      </w:r>
      <w:r w:rsidRPr="00410AEF">
        <w:rPr>
          <w:b/>
        </w:rPr>
        <w:t>.”</w:t>
      </w:r>
      <w:r>
        <w:t xml:space="preserve"> </w:t>
      </w:r>
      <w:r w:rsidR="00F045A3">
        <w:t xml:space="preserve">[Baltimore Sun, </w:t>
      </w:r>
      <w:hyperlink r:id="rId16" w:history="1">
        <w:r w:rsidR="00F045A3" w:rsidRPr="00F045A3">
          <w:rPr>
            <w:rStyle w:val="Hyperlink"/>
          </w:rPr>
          <w:t>8/28/10</w:t>
        </w:r>
      </w:hyperlink>
      <w:r w:rsidR="00F045A3">
        <w:t>]</w:t>
      </w:r>
    </w:p>
    <w:p w:rsidR="00F045A3" w:rsidRDefault="00F045A3" w:rsidP="00F045A3"/>
    <w:p w:rsidR="00F045A3" w:rsidRPr="000E4101" w:rsidRDefault="00F045A3" w:rsidP="00F045A3">
      <w:pPr>
        <w:pStyle w:val="Sub-Bullet"/>
      </w:pPr>
      <w:r w:rsidRPr="00F045A3">
        <w:rPr>
          <w:b/>
          <w:u w:val="single"/>
        </w:rPr>
        <w:t>Baltimore Sun</w:t>
      </w:r>
      <w:r w:rsidRPr="00F045A3">
        <w:rPr>
          <w:b/>
        </w:rPr>
        <w:t xml:space="preserve">: Governor O’Malley Disclosed Screen Actors Guild Membership In His 2012 Financial Disclosure, Which “Was Necessary Because The Guild, Along With Walt Disney Pictures, Did Business In 2011 With The State Department Of Business And Economic Development.” </w:t>
      </w:r>
      <w:r>
        <w:t xml:space="preserve"> “</w:t>
      </w:r>
      <w:r w:rsidRPr="000E4101">
        <w:t>Gov. Martin O'Malley</w:t>
      </w:r>
      <w:r>
        <w:t xml:space="preserve"> </w:t>
      </w:r>
      <w:r w:rsidRPr="000E4101">
        <w:t>reports that in addition to making a living as Maryland's chief executive, he's signed up with the Screen Actors Guild. Remember his role as the mayor in Ladder 49 from 2004 when Baltimore's then-Mayor O'Malley starred as one of some 500 extras in the film featuring John Travolta and Joaquin Phoenix?</w:t>
      </w:r>
      <w:r>
        <w:t xml:space="preserve"> O'Malley's disclosure form, marked by ‘N/A’ more often than anything, was filed April 27. The disclosure for his membership in SAG was necessary because the guild, along with Walt Disney Pictures, did business in 2011 with the state Department of Business and Economic Development. Besides the brush with Hollywood, O'Malley reported that his wife, Catherine O'Malley, is a District Court judge, that he owes between $10,000 and $24,999 on a 2008 loan with Bank of America for a vehicle and that the couple has two student loans they're paying off.” [Baltimore Sun, </w:t>
      </w:r>
      <w:hyperlink r:id="rId17" w:history="1">
        <w:r w:rsidRPr="000E4101">
          <w:rPr>
            <w:rStyle w:val="Hyperlink"/>
          </w:rPr>
          <w:t>6/6/12</w:t>
        </w:r>
      </w:hyperlink>
      <w:r>
        <w:t>]</w:t>
      </w:r>
    </w:p>
    <w:p w:rsidR="00F045A3" w:rsidRPr="00F045A3" w:rsidRDefault="00F045A3" w:rsidP="00F045A3"/>
    <w:p w:rsidR="00B26099" w:rsidRDefault="00B26099" w:rsidP="00B26099">
      <w:pPr>
        <w:pStyle w:val="Heading2"/>
      </w:pPr>
      <w:commentRangeStart w:id="1"/>
      <w:r>
        <w:t>WEBB</w:t>
      </w:r>
      <w:commentRangeEnd w:id="1"/>
      <w:r w:rsidR="006B2912">
        <w:rPr>
          <w:rStyle w:val="CommentReference"/>
          <w:rFonts w:eastAsiaTheme="minorHAnsi" w:cstheme="minorBidi"/>
          <w:b w:val="0"/>
        </w:rPr>
        <w:commentReference w:id="1"/>
      </w:r>
    </w:p>
    <w:p w:rsidR="00B26099" w:rsidRDefault="00B26099" w:rsidP="00B26099"/>
    <w:p w:rsidR="007D400D" w:rsidRPr="007D400D" w:rsidRDefault="007D400D" w:rsidP="007D400D">
      <w:pPr>
        <w:rPr>
          <w:b/>
          <w:u w:val="single"/>
        </w:rPr>
      </w:pPr>
      <w:r w:rsidRPr="007D400D">
        <w:rPr>
          <w:b/>
          <w:u w:val="single"/>
        </w:rPr>
        <w:t>SENATORS MAY NOT SERVE AS COMPENSATED BOARD MEMBERS OF ANY ORGANIZATIONS</w:t>
      </w:r>
    </w:p>
    <w:p w:rsidR="007D400D" w:rsidRDefault="007D400D" w:rsidP="00B26099">
      <w:pPr>
        <w:rPr>
          <w:b/>
        </w:rPr>
      </w:pPr>
    </w:p>
    <w:p w:rsidR="00B26099" w:rsidRDefault="006211F3" w:rsidP="00B26099">
      <w:r w:rsidRPr="006211F3">
        <w:rPr>
          <w:b/>
        </w:rPr>
        <w:t>Senate Ethics Committee: Senators May Not Serve On The Boards Of “Any Publicly-Held Or Publicly-Regulated Company.”</w:t>
      </w:r>
      <w:r>
        <w:t xml:space="preserve"> </w:t>
      </w:r>
      <w:r w:rsidR="00B26099">
        <w:t>“</w:t>
      </w:r>
      <w:r w:rsidR="00B26099">
        <w:t>A Senator and anyone employed for more than 90</w:t>
      </w:r>
      <w:r w:rsidR="00B26099">
        <w:t xml:space="preserve"> days and earning </w:t>
      </w:r>
      <w:r w:rsidR="00B26099">
        <w:lastRenderedPageBreak/>
        <w:t xml:space="preserve">over $25,000: </w:t>
      </w:r>
      <w:r w:rsidR="00B26099">
        <w:t>May not serve as an officer or member of the board of any publicly-held or publicly-regulated company.</w:t>
      </w:r>
      <w:r w:rsidR="00B26099">
        <w:t>”</w:t>
      </w:r>
      <w:r>
        <w:t xml:space="preserve"> [Senate Ethics Committee, accessed </w:t>
      </w:r>
      <w:hyperlink r:id="rId18" w:history="1">
        <w:r w:rsidRPr="006211F3">
          <w:rPr>
            <w:rStyle w:val="Hyperlink"/>
          </w:rPr>
          <w:t>5/28/15</w:t>
        </w:r>
      </w:hyperlink>
      <w:r>
        <w:t>]</w:t>
      </w:r>
    </w:p>
    <w:p w:rsidR="006211F3" w:rsidRDefault="006211F3" w:rsidP="00B26099"/>
    <w:p w:rsidR="006211F3" w:rsidRPr="00B26099" w:rsidRDefault="006211F3" w:rsidP="00B26099">
      <w:r w:rsidRPr="006211F3">
        <w:rPr>
          <w:b/>
        </w:rPr>
        <w:t xml:space="preserve">Senate Ethics Committee: Senators </w:t>
      </w:r>
      <w:r>
        <w:rPr>
          <w:b/>
        </w:rPr>
        <w:t xml:space="preserve">May Serve On Boards of Tax-Exempt Organizations “On An Uncompensated Basis.” </w:t>
      </w:r>
      <w:r>
        <w:t>“</w:t>
      </w:r>
      <w:r>
        <w:t>A Senator and anyone employed for more than 90 days and earning over $25,000:</w:t>
      </w:r>
      <w:r>
        <w:t>…</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w:t>
      </w:r>
      <w:r>
        <w:t xml:space="preserve">[Senate Ethics Committee, accessed </w:t>
      </w:r>
      <w:hyperlink r:id="rId19" w:history="1">
        <w:r w:rsidRPr="006211F3">
          <w:rPr>
            <w:rStyle w:val="Hyperlink"/>
          </w:rPr>
          <w:t>5/28/15</w:t>
        </w:r>
      </w:hyperlink>
      <w:r>
        <w:t>]</w:t>
      </w:r>
    </w:p>
    <w:p w:rsidR="00182986" w:rsidRDefault="00182986" w:rsidP="00A559D1"/>
    <w:p w:rsidR="00AE2FD2" w:rsidRDefault="00AE2FD2" w:rsidP="00182986">
      <w:pPr>
        <w:pStyle w:val="Heading2"/>
      </w:pPr>
      <w:r>
        <w:t>SANDERS</w:t>
      </w:r>
    </w:p>
    <w:p w:rsidR="00AE2FD2" w:rsidRDefault="00AE2FD2" w:rsidP="00AE2FD2"/>
    <w:p w:rsidR="007D400D" w:rsidRPr="007D400D" w:rsidRDefault="007D400D" w:rsidP="007D400D">
      <w:pPr>
        <w:rPr>
          <w:b/>
          <w:u w:val="single"/>
        </w:rPr>
      </w:pPr>
      <w:r w:rsidRPr="007D400D">
        <w:rPr>
          <w:b/>
          <w:u w:val="single"/>
        </w:rPr>
        <w:t>SENATORS MAY NOT SERVE AS COMPENSATED BOARD MEMBERS OF ANY ORGANIZATIONS</w:t>
      </w:r>
    </w:p>
    <w:p w:rsidR="007D400D" w:rsidRDefault="007D400D" w:rsidP="00AE2FD2">
      <w:pPr>
        <w:rPr>
          <w:b/>
        </w:rPr>
      </w:pPr>
    </w:p>
    <w:p w:rsidR="00AE2FD2" w:rsidRDefault="00AE2FD2" w:rsidP="00AE2FD2">
      <w:r w:rsidRPr="006211F3">
        <w:rPr>
          <w:b/>
        </w:rPr>
        <w:t>Senate Ethics Committee: Senators May Not Serve On The Boards Of “Any Publicly-Held Or Publicly-Regulated Company.”</w:t>
      </w:r>
      <w:r>
        <w:t xml:space="preserve"> “A Senator and anyone employed for more than 90 days and earning over $25,000: May not serve as an officer or member of the board of any publicly-held or publicly-regulated company.” [Senate Ethics Committee, accessed </w:t>
      </w:r>
      <w:hyperlink r:id="rId20" w:history="1">
        <w:r w:rsidRPr="006211F3">
          <w:rPr>
            <w:rStyle w:val="Hyperlink"/>
          </w:rPr>
          <w:t>5/28/15</w:t>
        </w:r>
      </w:hyperlink>
      <w:r>
        <w:t>]</w:t>
      </w:r>
    </w:p>
    <w:p w:rsidR="00AE2FD2" w:rsidRDefault="00AE2FD2" w:rsidP="00AE2FD2"/>
    <w:p w:rsidR="00AE2FD2" w:rsidRPr="00B26099" w:rsidRDefault="00AE2FD2" w:rsidP="00AE2FD2">
      <w:r w:rsidRPr="006211F3">
        <w:rPr>
          <w:b/>
        </w:rPr>
        <w:t xml:space="preserve">Senate Ethics Committee: Senators </w:t>
      </w:r>
      <w:r>
        <w:rPr>
          <w:b/>
        </w:rPr>
        <w:t xml:space="preserve">May Serve On Boards of Tax-Exempt Organizations “On An Uncompensated Basis.” </w:t>
      </w:r>
      <w:r>
        <w:t>“A Senator and anyone employed for more than 90 days and earning over $25,000:…</w:t>
      </w:r>
      <w:r w:rsidRPr="006211F3">
        <w:t>May serve on an uncompensated basis as an officer or board member of an organization exempt from tax under section under 501(c) of the Internal Revenue Code, or an organization which is principally available to Members, officers and employees of the Senate and their families (e.g., the U.S. Senate Federal Credit Union).</w:t>
      </w:r>
      <w:r>
        <w:t xml:space="preserve">” [Senate Ethics Committee, accessed </w:t>
      </w:r>
      <w:hyperlink r:id="rId21" w:history="1">
        <w:r w:rsidRPr="006211F3">
          <w:rPr>
            <w:rStyle w:val="Hyperlink"/>
          </w:rPr>
          <w:t>5/28/15</w:t>
        </w:r>
      </w:hyperlink>
      <w:r>
        <w:t>]</w:t>
      </w:r>
    </w:p>
    <w:p w:rsidR="00AE2FD2" w:rsidRDefault="00AE2FD2" w:rsidP="00AE2FD2"/>
    <w:p w:rsidR="00182986" w:rsidRDefault="00182986" w:rsidP="00182986">
      <w:pPr>
        <w:pStyle w:val="Heading2"/>
      </w:pPr>
      <w:r>
        <w:t>CHAFEE</w:t>
      </w:r>
    </w:p>
    <w:p w:rsidR="00A559D1" w:rsidRDefault="00A559D1"/>
    <w:p w:rsidR="008060E3" w:rsidRPr="008060E3" w:rsidRDefault="008060E3" w:rsidP="008060E3">
      <w:pPr>
        <w:rPr>
          <w:b/>
          <w:u w:val="single"/>
        </w:rPr>
      </w:pPr>
      <w:r w:rsidRPr="008060E3">
        <w:rPr>
          <w:b/>
          <w:u w:val="single"/>
        </w:rPr>
        <w:t>CHAFEE DID NOT TYPICALLY RELEASE TAX RETURNS AS GOVERNOR</w:t>
      </w:r>
    </w:p>
    <w:p w:rsidR="008060E3" w:rsidRDefault="008060E3" w:rsidP="008060E3">
      <w:pPr>
        <w:rPr>
          <w:b/>
        </w:rPr>
      </w:pPr>
    </w:p>
    <w:p w:rsidR="008060E3" w:rsidRDefault="008060E3" w:rsidP="008060E3">
      <w:r w:rsidRPr="008060E3">
        <w:rPr>
          <w:b/>
        </w:rPr>
        <w:t>Chafee Did Not Typically Release Tax Returns As Governor.</w:t>
      </w:r>
      <w:r>
        <w:t xml:space="preserve"> “</w:t>
      </w:r>
      <w:r w:rsidRPr="008060E3">
        <w:t>New York Gov. Andrew Cuomo made his annual tax return public this week, but Gov. Lincoln Chafee’s office says he won’t be doi</w:t>
      </w:r>
      <w:r>
        <w:t>ng the same with his. ‘</w:t>
      </w:r>
      <w:r w:rsidRPr="008060E3">
        <w:t>Governor Chafee has traditionally kept his personal tax returns private and will not break that precedent now,</w:t>
      </w:r>
      <w:r>
        <w:t>’</w:t>
      </w:r>
      <w:r w:rsidRPr="008060E3">
        <w:t xml:space="preserve"> spokesman Christian </w:t>
      </w:r>
      <w:proofErr w:type="spellStart"/>
      <w:r w:rsidRPr="008060E3">
        <w:t>Vareika</w:t>
      </w:r>
      <w:proofErr w:type="spellEnd"/>
      <w:r w:rsidRPr="008060E3">
        <w:t xml:space="preserve"> told WPRI.com in an e-mail.</w:t>
      </w:r>
      <w:r>
        <w:t>” [</w:t>
      </w:r>
      <w:proofErr w:type="spellStart"/>
      <w:r>
        <w:t>WPRI</w:t>
      </w:r>
      <w:proofErr w:type="spellEnd"/>
      <w:r>
        <w:t xml:space="preserve">, </w:t>
      </w:r>
      <w:hyperlink r:id="rId22" w:history="1">
        <w:r w:rsidRPr="008060E3">
          <w:rPr>
            <w:rStyle w:val="Hyperlink"/>
          </w:rPr>
          <w:t>4/21/11</w:t>
        </w:r>
      </w:hyperlink>
      <w:r>
        <w:t>]</w:t>
      </w:r>
    </w:p>
    <w:p w:rsidR="008060E3" w:rsidRDefault="008060E3">
      <w:pPr>
        <w:rPr>
          <w:b/>
          <w:u w:val="single"/>
        </w:rPr>
      </w:pPr>
    </w:p>
    <w:p w:rsidR="007D400D" w:rsidRPr="007D400D" w:rsidRDefault="007D400D">
      <w:pPr>
        <w:rPr>
          <w:b/>
          <w:u w:val="single"/>
        </w:rPr>
      </w:pPr>
      <w:r w:rsidRPr="007D400D">
        <w:rPr>
          <w:b/>
          <w:u w:val="single"/>
        </w:rPr>
        <w:t>AFTER LEAVING THE SENATE, CHAFEE SERVED ON SEVERAL BOARDS BEFORE BECOMING GOVERNOR OF RHODE ISLAND…</w:t>
      </w:r>
    </w:p>
    <w:p w:rsidR="007D400D" w:rsidRDefault="007D400D">
      <w:pPr>
        <w:rPr>
          <w:b/>
        </w:rPr>
      </w:pPr>
    </w:p>
    <w:p w:rsidR="004F2AA4" w:rsidRDefault="004F2AA4">
      <w:r>
        <w:rPr>
          <w:b/>
        </w:rPr>
        <w:t>Chafee 2016 Exploratory Committee: “</w:t>
      </w:r>
      <w:r w:rsidRPr="004F2AA4">
        <w:rPr>
          <w:b/>
        </w:rPr>
        <w:t xml:space="preserve">From </w:t>
      </w:r>
      <w:r w:rsidRPr="004F2AA4">
        <w:rPr>
          <w:b/>
        </w:rPr>
        <w:t xml:space="preserve">2007 </w:t>
      </w:r>
      <w:proofErr w:type="gramStart"/>
      <w:r w:rsidRPr="004F2AA4">
        <w:rPr>
          <w:b/>
        </w:rPr>
        <w:t>To</w:t>
      </w:r>
      <w:proofErr w:type="gramEnd"/>
      <w:r w:rsidRPr="004F2AA4">
        <w:rPr>
          <w:b/>
        </w:rPr>
        <w:t xml:space="preserve"> 2009, </w:t>
      </w:r>
      <w:r w:rsidRPr="004F2AA4">
        <w:rPr>
          <w:b/>
        </w:rPr>
        <w:t>Chafee</w:t>
      </w:r>
      <w:r w:rsidRPr="004F2AA4">
        <w:rPr>
          <w:b/>
        </w:rPr>
        <w:t xml:space="preserve">… Served On The Boards Of </w:t>
      </w:r>
      <w:proofErr w:type="spellStart"/>
      <w:r w:rsidRPr="004F2AA4">
        <w:rPr>
          <w:b/>
        </w:rPr>
        <w:t>NARAL</w:t>
      </w:r>
      <w:proofErr w:type="spellEnd"/>
      <w:r w:rsidRPr="004F2AA4">
        <w:rPr>
          <w:b/>
        </w:rPr>
        <w:t xml:space="preserve"> Pro</w:t>
      </w:r>
      <w:r w:rsidRPr="004F2AA4">
        <w:rPr>
          <w:b/>
        </w:rPr>
        <w:t>-</w:t>
      </w:r>
      <w:r w:rsidRPr="004F2AA4">
        <w:rPr>
          <w:b/>
        </w:rPr>
        <w:t>Choice America</w:t>
      </w:r>
      <w:r w:rsidRPr="004F2AA4">
        <w:rPr>
          <w:b/>
        </w:rPr>
        <w:t xml:space="preserve">, </w:t>
      </w:r>
      <w:r w:rsidRPr="004F2AA4">
        <w:rPr>
          <w:b/>
        </w:rPr>
        <w:t xml:space="preserve">American University </w:t>
      </w:r>
      <w:r w:rsidRPr="004F2AA4">
        <w:rPr>
          <w:b/>
        </w:rPr>
        <w:t xml:space="preserve">Of </w:t>
      </w:r>
      <w:r w:rsidRPr="004F2AA4">
        <w:rPr>
          <w:b/>
        </w:rPr>
        <w:t>Beirut</w:t>
      </w:r>
      <w:r w:rsidRPr="004F2AA4">
        <w:rPr>
          <w:b/>
        </w:rPr>
        <w:t xml:space="preserve">, </w:t>
      </w:r>
      <w:r w:rsidRPr="004F2AA4">
        <w:rPr>
          <w:b/>
        </w:rPr>
        <w:t xml:space="preserve">The Foundation </w:t>
      </w:r>
      <w:r w:rsidRPr="004F2AA4">
        <w:rPr>
          <w:b/>
        </w:rPr>
        <w:t xml:space="preserve">For </w:t>
      </w:r>
      <w:r w:rsidRPr="004F2AA4">
        <w:rPr>
          <w:b/>
        </w:rPr>
        <w:t xml:space="preserve">Effective Government </w:t>
      </w:r>
      <w:r w:rsidRPr="004F2AA4">
        <w:rPr>
          <w:b/>
        </w:rPr>
        <w:t>(</w:t>
      </w:r>
      <w:r w:rsidRPr="004F2AA4">
        <w:rPr>
          <w:b/>
        </w:rPr>
        <w:t>Ukraine</w:t>
      </w:r>
      <w:r w:rsidRPr="004F2AA4">
        <w:rPr>
          <w:b/>
        </w:rPr>
        <w:t xml:space="preserve">), </w:t>
      </w:r>
      <w:r w:rsidRPr="004F2AA4">
        <w:rPr>
          <w:b/>
        </w:rPr>
        <w:t>Slater Mill National Historic Landmark</w:t>
      </w:r>
      <w:r w:rsidRPr="004F2AA4">
        <w:rPr>
          <w:b/>
        </w:rPr>
        <w:t xml:space="preserve">, And The </w:t>
      </w:r>
      <w:commentRangeStart w:id="3"/>
      <w:r w:rsidRPr="004F2AA4">
        <w:rPr>
          <w:b/>
        </w:rPr>
        <w:t xml:space="preserve">Commission </w:t>
      </w:r>
      <w:r w:rsidRPr="004F2AA4">
        <w:rPr>
          <w:b/>
        </w:rPr>
        <w:t xml:space="preserve">On </w:t>
      </w:r>
      <w:r w:rsidRPr="004F2AA4">
        <w:rPr>
          <w:b/>
        </w:rPr>
        <w:t xml:space="preserve">Climate </w:t>
      </w:r>
      <w:r w:rsidRPr="004F2AA4">
        <w:rPr>
          <w:b/>
        </w:rPr>
        <w:t xml:space="preserve">And </w:t>
      </w:r>
      <w:r w:rsidRPr="004F2AA4">
        <w:rPr>
          <w:b/>
        </w:rPr>
        <w:t>Tropical Forests</w:t>
      </w:r>
      <w:commentRangeEnd w:id="3"/>
      <w:r w:rsidR="008060E3">
        <w:rPr>
          <w:rStyle w:val="CommentReference"/>
        </w:rPr>
        <w:commentReference w:id="3"/>
      </w:r>
      <w:r w:rsidRPr="004F2AA4">
        <w:rPr>
          <w:b/>
        </w:rPr>
        <w:t>.”</w:t>
      </w:r>
      <w:r>
        <w:t xml:space="preserve"> </w:t>
      </w:r>
      <w:r w:rsidRPr="00035915">
        <w:t xml:space="preserve"> </w:t>
      </w:r>
      <w:r>
        <w:t>“</w:t>
      </w:r>
      <w:r w:rsidR="00035915">
        <w:t>F</w:t>
      </w:r>
      <w:r w:rsidR="00035915" w:rsidRPr="00035915">
        <w:t xml:space="preserve">rom 2007 to 2009, Chafee was a Distinguished Visiting Fellow at Brown University’s Watson Institute for International Studies. During this time, he served on the boards of </w:t>
      </w:r>
      <w:proofErr w:type="spellStart"/>
      <w:r w:rsidR="00035915" w:rsidRPr="00035915">
        <w:t>NARAL</w:t>
      </w:r>
      <w:proofErr w:type="spellEnd"/>
      <w:r w:rsidR="00035915" w:rsidRPr="00035915">
        <w:t xml:space="preserve"> Pro-Choice America, American University of Beirut, The Foundation for Effective Government (Ukraine), Slater Mill National Historic Landmark, and the Commission on Climate and Tropical Forests.</w:t>
      </w:r>
      <w:r>
        <w:t xml:space="preserve">” [Chafee 2016 Exploratory Committee, accessed </w:t>
      </w:r>
      <w:hyperlink r:id="rId23" w:history="1">
        <w:r w:rsidRPr="004F2AA4">
          <w:rPr>
            <w:rStyle w:val="Hyperlink"/>
          </w:rPr>
          <w:t>5/28/15</w:t>
        </w:r>
      </w:hyperlink>
      <w:r>
        <w:t>]</w:t>
      </w:r>
    </w:p>
    <w:p w:rsidR="007D400D" w:rsidRDefault="007D400D"/>
    <w:p w:rsidR="007D400D" w:rsidRPr="007D400D" w:rsidRDefault="007D400D">
      <w:pPr>
        <w:rPr>
          <w:b/>
          <w:u w:val="single"/>
        </w:rPr>
      </w:pPr>
      <w:r>
        <w:rPr>
          <w:b/>
          <w:u w:val="single"/>
        </w:rPr>
        <w:t>…</w:t>
      </w:r>
      <w:r w:rsidR="001D7F27">
        <w:rPr>
          <w:b/>
          <w:u w:val="single"/>
        </w:rPr>
        <w:t xml:space="preserve">AS A GUBERNATORIAL CANDIDATE, </w:t>
      </w:r>
      <w:r>
        <w:rPr>
          <w:b/>
          <w:u w:val="single"/>
        </w:rPr>
        <w:t>C</w:t>
      </w:r>
      <w:r w:rsidRPr="007D400D">
        <w:rPr>
          <w:b/>
          <w:u w:val="single"/>
        </w:rPr>
        <w:t>H</w:t>
      </w:r>
      <w:r>
        <w:rPr>
          <w:b/>
          <w:u w:val="single"/>
        </w:rPr>
        <w:t>AFE</w:t>
      </w:r>
      <w:r w:rsidRPr="007D400D">
        <w:rPr>
          <w:b/>
          <w:u w:val="single"/>
        </w:rPr>
        <w:t>E REPORTED UP TO $100,000 IN COMPENSATION FROM A GOVERNANCE ORGANIZATION FOCUSED ON UKRAINE</w:t>
      </w:r>
    </w:p>
    <w:p w:rsidR="00035915" w:rsidRDefault="00035915"/>
    <w:p w:rsidR="00035915" w:rsidRDefault="00710CF1">
      <w:r>
        <w:rPr>
          <w:b/>
        </w:rPr>
        <w:t>2010:</w:t>
      </w:r>
      <w:r>
        <w:rPr>
          <w:b/>
        </w:rPr>
        <w:t xml:space="preserve"> </w:t>
      </w:r>
      <w:r w:rsidR="00035915" w:rsidRPr="003549D3">
        <w:rPr>
          <w:b/>
        </w:rPr>
        <w:t>Lincoln Chafee Reported $50,001-100,000 In Consulting Fees From Foundation For Effective Governance In Kiev, Ukraine.</w:t>
      </w:r>
      <w:r w:rsidR="003549D3">
        <w:t xml:space="preserve"> [2010 Yearly Financial Statement, Rhode Island Ethics Commission, </w:t>
      </w:r>
      <w:hyperlink r:id="rId24" w:history="1">
        <w:r w:rsidR="003549D3" w:rsidRPr="003549D3">
          <w:rPr>
            <w:rStyle w:val="Hyperlink"/>
          </w:rPr>
          <w:t>4/28/11</w:t>
        </w:r>
      </w:hyperlink>
      <w:r w:rsidR="003549D3">
        <w:t>]</w:t>
      </w:r>
    </w:p>
    <w:p w:rsidR="007D400D" w:rsidRDefault="007D400D"/>
    <w:p w:rsidR="007D400D" w:rsidRDefault="007D400D" w:rsidP="007D400D">
      <w:r>
        <w:rPr>
          <w:b/>
        </w:rPr>
        <w:lastRenderedPageBreak/>
        <w:t xml:space="preserve">2009: </w:t>
      </w:r>
      <w:r w:rsidRPr="003549D3">
        <w:rPr>
          <w:b/>
        </w:rPr>
        <w:t>Lincoln Chafee Reported $50,001-100,000 In Consulting Fees From Foundation For Effective Governance In Kiev, Ukraine.</w:t>
      </w:r>
      <w:r>
        <w:t xml:space="preserve"> [2009 Yearly Financial Statement, Rhode Island Ethics Commission, </w:t>
      </w:r>
      <w:hyperlink r:id="rId25" w:history="1">
        <w:r w:rsidRPr="00A36B58">
          <w:rPr>
            <w:rStyle w:val="Hyperlink"/>
          </w:rPr>
          <w:t>9/2/10</w:t>
        </w:r>
      </w:hyperlink>
      <w:r>
        <w:t>]</w:t>
      </w:r>
    </w:p>
    <w:p w:rsidR="001D7F27" w:rsidRDefault="001D7F27" w:rsidP="007D400D"/>
    <w:p w:rsidR="001D7F27" w:rsidRPr="001D7F27" w:rsidRDefault="001D7F27" w:rsidP="001D7F27">
      <w:pPr>
        <w:rPr>
          <w:b/>
          <w:u w:val="single"/>
        </w:rPr>
      </w:pPr>
      <w:r>
        <w:rPr>
          <w:b/>
          <w:u w:val="single"/>
        </w:rPr>
        <w:t>…</w:t>
      </w:r>
      <w:r w:rsidRPr="001D7F27">
        <w:rPr>
          <w:b/>
          <w:u w:val="single"/>
        </w:rPr>
        <w:t>AS WELL AS COMPENSATION FOR HIS POSITION WITH BROWN UNIVERSITY</w:t>
      </w:r>
      <w:r>
        <w:rPr>
          <w:b/>
          <w:u w:val="single"/>
        </w:rPr>
        <w:t>…</w:t>
      </w:r>
    </w:p>
    <w:p w:rsidR="001D7F27" w:rsidRDefault="001D7F27" w:rsidP="001D7F27"/>
    <w:p w:rsidR="001D7F27" w:rsidRDefault="001D7F27" w:rsidP="001D7F27">
      <w:r>
        <w:rPr>
          <w:b/>
        </w:rPr>
        <w:t xml:space="preserve">2009: </w:t>
      </w:r>
      <w:r w:rsidRPr="003549D3">
        <w:rPr>
          <w:b/>
        </w:rPr>
        <w:t>Lincoln Chafee Reported</w:t>
      </w:r>
      <w:r>
        <w:rPr>
          <w:b/>
        </w:rPr>
        <w:t xml:space="preserve"> $25,001-$50,000 </w:t>
      </w:r>
      <w:proofErr w:type="gramStart"/>
      <w:r>
        <w:rPr>
          <w:b/>
        </w:rPr>
        <w:t>In</w:t>
      </w:r>
      <w:proofErr w:type="gramEnd"/>
      <w:r>
        <w:rPr>
          <w:b/>
        </w:rPr>
        <w:t xml:space="preserve"> Wages From Brown University. </w:t>
      </w:r>
      <w:r>
        <w:t xml:space="preserve">[2009 Yearly Financial Statement, Rhode Island Ethics Commission, </w:t>
      </w:r>
      <w:hyperlink r:id="rId26" w:history="1">
        <w:r w:rsidRPr="00A36B58">
          <w:rPr>
            <w:rStyle w:val="Hyperlink"/>
          </w:rPr>
          <w:t>9/2/10</w:t>
        </w:r>
      </w:hyperlink>
      <w:r>
        <w:t>]</w:t>
      </w:r>
    </w:p>
    <w:p w:rsidR="004976B9" w:rsidRDefault="004976B9" w:rsidP="001D7F27"/>
    <w:p w:rsidR="004976B9" w:rsidRPr="004976B9" w:rsidRDefault="004976B9" w:rsidP="001D7F27">
      <w:pPr>
        <w:rPr>
          <w:b/>
          <w:u w:val="single"/>
        </w:rPr>
      </w:pPr>
      <w:r w:rsidRPr="004976B9">
        <w:rPr>
          <w:b/>
          <w:u w:val="single"/>
        </w:rPr>
        <w:t>…AND UP TO $1,000 FOR AN HBO APPEARANCE</w:t>
      </w:r>
    </w:p>
    <w:p w:rsidR="004976B9" w:rsidRDefault="004976B9" w:rsidP="001D7F27"/>
    <w:p w:rsidR="004976B9" w:rsidRPr="00BF0991" w:rsidRDefault="004976B9" w:rsidP="001D7F27">
      <w:proofErr w:type="spellStart"/>
      <w:r w:rsidRPr="004976B9">
        <w:rPr>
          <w:b/>
          <w:u w:val="single"/>
        </w:rPr>
        <w:t>WPRI</w:t>
      </w:r>
      <w:proofErr w:type="spellEnd"/>
      <w:r>
        <w:rPr>
          <w:b/>
        </w:rPr>
        <w:t xml:space="preserve">: </w:t>
      </w:r>
      <w:r w:rsidRPr="004976B9">
        <w:rPr>
          <w:b/>
        </w:rPr>
        <w:t>“</w:t>
      </w:r>
      <w:r w:rsidRPr="004976B9">
        <w:rPr>
          <w:b/>
        </w:rPr>
        <w:t xml:space="preserve">Chafee’s </w:t>
      </w:r>
      <w:r w:rsidRPr="004976B9">
        <w:rPr>
          <w:b/>
        </w:rPr>
        <w:t xml:space="preserve">Solo Sources </w:t>
      </w:r>
      <w:proofErr w:type="gramStart"/>
      <w:r w:rsidRPr="004976B9">
        <w:rPr>
          <w:b/>
        </w:rPr>
        <w:t>Of</w:t>
      </w:r>
      <w:proofErr w:type="gramEnd"/>
      <w:r w:rsidRPr="004976B9">
        <w:rPr>
          <w:b/>
        </w:rPr>
        <w:t xml:space="preserve"> Wage Income In 2009</w:t>
      </w:r>
      <w:r>
        <w:rPr>
          <w:b/>
        </w:rPr>
        <w:t xml:space="preserve"> Were…</w:t>
      </w:r>
      <w:r w:rsidRPr="004976B9">
        <w:rPr>
          <w:b/>
        </w:rPr>
        <w:t>From A Ukrainian Nonprofit And…</w:t>
      </w:r>
      <w:r>
        <w:rPr>
          <w:b/>
        </w:rPr>
        <w:t>Brown University</w:t>
      </w:r>
      <w:r w:rsidRPr="004976B9">
        <w:rPr>
          <w:b/>
        </w:rPr>
        <w:t>…</w:t>
      </w:r>
      <w:r w:rsidRPr="004976B9">
        <w:rPr>
          <w:b/>
        </w:rPr>
        <w:t xml:space="preserve">He </w:t>
      </w:r>
      <w:r w:rsidRPr="004976B9">
        <w:rPr>
          <w:b/>
        </w:rPr>
        <w:t xml:space="preserve">Also Got $1,000 Or Less For Appearing On </w:t>
      </w:r>
      <w:r w:rsidRPr="004976B9">
        <w:rPr>
          <w:b/>
        </w:rPr>
        <w:t xml:space="preserve">HBO’s </w:t>
      </w:r>
      <w:r w:rsidRPr="004976B9">
        <w:rPr>
          <w:b/>
        </w:rPr>
        <w:t>‘</w:t>
      </w:r>
      <w:r w:rsidRPr="004976B9">
        <w:rPr>
          <w:b/>
        </w:rPr>
        <w:t xml:space="preserve">Real Time </w:t>
      </w:r>
      <w:r w:rsidRPr="004976B9">
        <w:rPr>
          <w:b/>
        </w:rPr>
        <w:t xml:space="preserve">With </w:t>
      </w:r>
      <w:r w:rsidRPr="004976B9">
        <w:rPr>
          <w:b/>
        </w:rPr>
        <w:t>Bill Maher</w:t>
      </w:r>
      <w:r w:rsidRPr="004976B9">
        <w:rPr>
          <w:b/>
        </w:rPr>
        <w:t>.’”</w:t>
      </w:r>
      <w:r>
        <w:t xml:space="preserve"> </w:t>
      </w:r>
      <w:r>
        <w:t>“</w:t>
      </w:r>
      <w:r w:rsidRPr="008060E3">
        <w:t xml:space="preserve">Chafee’s solo sources of wage income in 2009 were $50,001 to $100,000 from a Ukrainian nonprofit and $25,001 to $50,000 from Brown University for his job as a Watson Fellow. He also got $1,000 or less for appearing on HBO’s </w:t>
      </w:r>
      <w:r>
        <w:t>‘</w:t>
      </w:r>
      <w:r w:rsidRPr="008060E3">
        <w:t>Real Time with Bill Maher</w:t>
      </w:r>
      <w:r>
        <w:t>’</w:t>
      </w:r>
      <w:r w:rsidRPr="008060E3">
        <w:t xml:space="preserve"> and earned interest from accounts at Citizens Bank and Centreville Savings.</w:t>
      </w:r>
      <w:r>
        <w:t>”</w:t>
      </w:r>
      <w:r>
        <w:t xml:space="preserve"> </w:t>
      </w:r>
      <w:r>
        <w:t>[</w:t>
      </w:r>
      <w:proofErr w:type="spellStart"/>
      <w:r>
        <w:t>WPRI</w:t>
      </w:r>
      <w:proofErr w:type="spellEnd"/>
      <w:r>
        <w:t xml:space="preserve">, </w:t>
      </w:r>
      <w:hyperlink r:id="rId27" w:history="1">
        <w:r w:rsidRPr="008060E3">
          <w:rPr>
            <w:rStyle w:val="Hyperlink"/>
          </w:rPr>
          <w:t>4/21/11</w:t>
        </w:r>
      </w:hyperlink>
      <w:r>
        <w:t>]</w:t>
      </w:r>
    </w:p>
    <w:p w:rsidR="001D7F27" w:rsidRDefault="001D7F27" w:rsidP="007D400D"/>
    <w:p w:rsidR="001D7F27" w:rsidRPr="001D7F27" w:rsidRDefault="001D7F27" w:rsidP="007D400D">
      <w:pPr>
        <w:rPr>
          <w:b/>
          <w:u w:val="single"/>
        </w:rPr>
      </w:pPr>
      <w:r w:rsidRPr="001D7F27">
        <w:rPr>
          <w:b/>
          <w:u w:val="single"/>
        </w:rPr>
        <w:t>…BUT NO ADDITIONAL COMPENSATION FROM OTHER ORGANIZATIONS HE WAS A PART OF</w:t>
      </w:r>
    </w:p>
    <w:p w:rsidR="003549D3" w:rsidRDefault="003549D3"/>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 American University Of Beirut.</w:t>
      </w:r>
      <w:r w:rsidR="003549D3">
        <w:rPr>
          <w:b/>
        </w:rPr>
        <w:t xml:space="preserve"> </w:t>
      </w:r>
      <w:r w:rsidR="003549D3">
        <w:t xml:space="preserve">[2010 Yearly Financial Statement, Rhode Island Ethics Commission, </w:t>
      </w:r>
      <w:hyperlink r:id="rId28" w:history="1">
        <w:r w:rsidR="003549D3" w:rsidRPr="003549D3">
          <w:rPr>
            <w:rStyle w:val="Hyperlink"/>
          </w:rPr>
          <w:t>4/28/11</w:t>
        </w:r>
      </w:hyperlink>
      <w:r w:rsidR="003549D3">
        <w:t>]</w:t>
      </w:r>
    </w:p>
    <w:p w:rsidR="003549D3" w:rsidRDefault="003549D3">
      <w:pPr>
        <w:rPr>
          <w:b/>
        </w:rPr>
      </w:pPr>
    </w:p>
    <w:p w:rsidR="003549D3" w:rsidRDefault="00710CF1" w:rsidP="003549D3">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 Foundation For Effective Governance In Kiev, Ukraine</w:t>
      </w:r>
      <w:r w:rsidR="003549D3">
        <w:rPr>
          <w:b/>
        </w:rPr>
        <w:t xml:space="preserve">. </w:t>
      </w:r>
      <w:r w:rsidR="003549D3">
        <w:t xml:space="preserve">[2010 Yearly Financial Statement, Rhode Island Ethics Commission, </w:t>
      </w:r>
      <w:hyperlink r:id="rId29" w:history="1">
        <w:r w:rsidR="003549D3" w:rsidRPr="003549D3">
          <w:rPr>
            <w:rStyle w:val="Hyperlink"/>
          </w:rPr>
          <w:t>4/28/11</w:t>
        </w:r>
      </w:hyperlink>
      <w:r w:rsidR="003549D3">
        <w:t>]</w:t>
      </w:r>
    </w:p>
    <w:p w:rsidR="003549D3" w:rsidRPr="003549D3" w:rsidRDefault="003549D3" w:rsidP="003549D3">
      <w:pPr>
        <w:rPr>
          <w:b/>
        </w:rPr>
      </w:pPr>
    </w:p>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w:t>
      </w:r>
      <w:r w:rsidR="003549D3">
        <w:rPr>
          <w:b/>
        </w:rPr>
        <w:t xml:space="preserve"> </w:t>
      </w:r>
      <w:proofErr w:type="spellStart"/>
      <w:r w:rsidR="003549D3">
        <w:rPr>
          <w:b/>
        </w:rPr>
        <w:t>NARAL</w:t>
      </w:r>
      <w:proofErr w:type="spellEnd"/>
      <w:r w:rsidR="003549D3">
        <w:rPr>
          <w:b/>
        </w:rPr>
        <w:t xml:space="preserve"> Pro-Choice America. </w:t>
      </w:r>
      <w:r w:rsidR="003549D3">
        <w:t xml:space="preserve">[2010 Yearly Financial Statement, Rhode Island Ethics Commission, </w:t>
      </w:r>
      <w:hyperlink r:id="rId30" w:history="1">
        <w:r w:rsidR="003549D3" w:rsidRPr="003549D3">
          <w:rPr>
            <w:rStyle w:val="Hyperlink"/>
          </w:rPr>
          <w:t>4/28/11</w:t>
        </w:r>
      </w:hyperlink>
      <w:r w:rsidR="003549D3">
        <w:t>]</w:t>
      </w:r>
    </w:p>
    <w:p w:rsidR="003549D3" w:rsidRDefault="003549D3">
      <w:pPr>
        <w:rPr>
          <w:b/>
        </w:rPr>
      </w:pPr>
    </w:p>
    <w:p w:rsidR="003549D3" w:rsidRDefault="00710CF1">
      <w:pPr>
        <w:rPr>
          <w:b/>
        </w:rPr>
      </w:pPr>
      <w:r>
        <w:rPr>
          <w:b/>
        </w:rPr>
        <w:t>2010:</w:t>
      </w:r>
      <w:r>
        <w:rPr>
          <w:b/>
        </w:rPr>
        <w:t xml:space="preserve"> </w:t>
      </w:r>
      <w:r w:rsidR="003549D3" w:rsidRPr="003549D3">
        <w:rPr>
          <w:b/>
        </w:rPr>
        <w:t xml:space="preserve">Lincoln Chafee Served On </w:t>
      </w:r>
      <w:proofErr w:type="gramStart"/>
      <w:r w:rsidR="003549D3" w:rsidRPr="003549D3">
        <w:rPr>
          <w:b/>
        </w:rPr>
        <w:t>The</w:t>
      </w:r>
      <w:proofErr w:type="gramEnd"/>
      <w:r w:rsidR="003549D3" w:rsidRPr="003549D3">
        <w:rPr>
          <w:b/>
        </w:rPr>
        <w:t xml:space="preserve"> Board Of</w:t>
      </w:r>
      <w:r w:rsidR="003549D3">
        <w:rPr>
          <w:b/>
        </w:rPr>
        <w:t xml:space="preserve"> Slater Mill. </w:t>
      </w:r>
      <w:r w:rsidR="003549D3">
        <w:t xml:space="preserve">[2010 Yearly Financial Statement, Rhode Island Ethics Commission, </w:t>
      </w:r>
      <w:hyperlink r:id="rId31" w:history="1">
        <w:r w:rsidR="003549D3" w:rsidRPr="003549D3">
          <w:rPr>
            <w:rStyle w:val="Hyperlink"/>
          </w:rPr>
          <w:t>4/28/11</w:t>
        </w:r>
      </w:hyperlink>
      <w:r w:rsidR="003549D3">
        <w:t>]</w:t>
      </w:r>
    </w:p>
    <w:p w:rsidR="003549D3" w:rsidRDefault="003549D3">
      <w:pPr>
        <w:rPr>
          <w:b/>
        </w:rPr>
      </w:pPr>
    </w:p>
    <w:p w:rsidR="003549D3" w:rsidRDefault="00710CF1">
      <w:r>
        <w:rPr>
          <w:b/>
        </w:rPr>
        <w:t xml:space="preserve">2010: </w:t>
      </w:r>
      <w:r w:rsidR="003549D3">
        <w:rPr>
          <w:b/>
        </w:rPr>
        <w:t xml:space="preserve">Lincoln Chafee Did Not Report Any “Income in Excess Of Two Hundred Dollars” From The American University Of Beirut, </w:t>
      </w:r>
      <w:proofErr w:type="spellStart"/>
      <w:r w:rsidR="003549D3">
        <w:rPr>
          <w:b/>
        </w:rPr>
        <w:t>NARAL</w:t>
      </w:r>
      <w:proofErr w:type="spellEnd"/>
      <w:r w:rsidR="003549D3">
        <w:rPr>
          <w:b/>
        </w:rPr>
        <w:t xml:space="preserve"> Pro-Choice America, Or Slater </w:t>
      </w:r>
      <w:r>
        <w:rPr>
          <w:b/>
        </w:rPr>
        <w:t>Mill</w:t>
      </w:r>
      <w:r w:rsidR="003549D3">
        <w:rPr>
          <w:b/>
        </w:rPr>
        <w:t xml:space="preserve">. </w:t>
      </w:r>
      <w:r w:rsidR="003549D3">
        <w:t xml:space="preserve">[2010 Yearly Financial Statement, Rhode Island Ethics Commission, </w:t>
      </w:r>
      <w:hyperlink r:id="rId32" w:history="1">
        <w:r w:rsidR="003549D3" w:rsidRPr="003549D3">
          <w:rPr>
            <w:rStyle w:val="Hyperlink"/>
          </w:rPr>
          <w:t>4/28/11</w:t>
        </w:r>
      </w:hyperlink>
      <w:r w:rsidR="003549D3">
        <w:t>]</w:t>
      </w:r>
    </w:p>
    <w:p w:rsidR="003549D3" w:rsidRDefault="003549D3"/>
    <w:p w:rsidR="003549D3" w:rsidRDefault="00710CF1">
      <w:pPr>
        <w:rPr>
          <w:b/>
        </w:rPr>
      </w:pPr>
      <w:r>
        <w:rPr>
          <w:b/>
        </w:rPr>
        <w:t xml:space="preserve">2010: </w:t>
      </w:r>
      <w:r w:rsidR="003549D3">
        <w:rPr>
          <w:b/>
        </w:rPr>
        <w:t>Lincoln Chafee Did Not Report</w:t>
      </w:r>
      <w:r w:rsidR="00696E38">
        <w:rPr>
          <w:b/>
        </w:rPr>
        <w:t xml:space="preserve"> “$1,000 </w:t>
      </w:r>
      <w:proofErr w:type="gramStart"/>
      <w:r w:rsidR="00696E38">
        <w:rPr>
          <w:b/>
        </w:rPr>
        <w:t>Or</w:t>
      </w:r>
      <w:proofErr w:type="gramEnd"/>
      <w:r w:rsidR="00696E38">
        <w:rPr>
          <w:b/>
        </w:rPr>
        <w:t xml:space="preserve"> More Gross Income” From Any Source Except For </w:t>
      </w:r>
      <w:r w:rsidR="00696E38" w:rsidRPr="003549D3">
        <w:rPr>
          <w:b/>
        </w:rPr>
        <w:t>Foundation For Effective Governance In Kiev, Ukraine</w:t>
      </w:r>
      <w:r w:rsidR="00696E38">
        <w:rPr>
          <w:b/>
        </w:rPr>
        <w:t xml:space="preserve">. </w:t>
      </w:r>
      <w:r w:rsidR="00696E38">
        <w:t xml:space="preserve">[2010 Yearly Financial Statement, Rhode Island Ethics Commission, </w:t>
      </w:r>
      <w:hyperlink r:id="rId33" w:history="1">
        <w:r w:rsidR="00696E38" w:rsidRPr="003549D3">
          <w:rPr>
            <w:rStyle w:val="Hyperlink"/>
          </w:rPr>
          <w:t>4/28/11</w:t>
        </w:r>
      </w:hyperlink>
      <w:r w:rsidR="00696E38">
        <w:t>]</w:t>
      </w:r>
    </w:p>
    <w:sectPr w:rsidR="003549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nster, Jeremy" w:date="2015-05-28T11:13:00Z" w:initials="BJ">
    <w:p w:rsidR="00CD6395" w:rsidRDefault="00CD6395" w:rsidP="00CD6395">
      <w:pPr>
        <w:pStyle w:val="CommentText"/>
      </w:pPr>
      <w:r>
        <w:rPr>
          <w:rStyle w:val="CommentReference"/>
        </w:rPr>
        <w:annotationRef/>
      </w:r>
      <w:r>
        <w:t>Other Board Memberships:</w:t>
      </w:r>
    </w:p>
    <w:p w:rsidR="00CD6395" w:rsidRDefault="00CD6395" w:rsidP="00CD6395">
      <w:pPr>
        <w:pStyle w:val="CommentText"/>
      </w:pPr>
      <w:r>
        <w:t xml:space="preserve">Wal-Mart, 1986 – 1992                            </w:t>
      </w:r>
      <w:r>
        <w:t xml:space="preserve">                               </w:t>
      </w:r>
      <w:r>
        <w:t xml:space="preserve"> </w:t>
      </w:r>
      <w:proofErr w:type="spellStart"/>
      <w:r>
        <w:t>TCBY</w:t>
      </w:r>
      <w:proofErr w:type="spellEnd"/>
      <w:r>
        <w:t xml:space="preserve"> Enterprises, 1989 – 1992  </w:t>
      </w:r>
    </w:p>
    <w:p w:rsidR="00CD6395" w:rsidRDefault="00CD6395" w:rsidP="00CD6395">
      <w:pPr>
        <w:pStyle w:val="CommentText"/>
      </w:pPr>
      <w:proofErr w:type="spellStart"/>
      <w:r>
        <w:t>LaFarge</w:t>
      </w:r>
      <w:proofErr w:type="spellEnd"/>
      <w:r>
        <w:t xml:space="preserve"> Corp., 1990 – 1992 </w:t>
      </w:r>
    </w:p>
    <w:p w:rsidR="00CD6395" w:rsidRDefault="00CD6395" w:rsidP="00CD6395">
      <w:pPr>
        <w:pStyle w:val="CommentText"/>
      </w:pPr>
      <w:r>
        <w:t xml:space="preserve">Children’s Defense Fund, Chair, 1986 – 1992  </w:t>
      </w:r>
    </w:p>
    <w:p w:rsidR="00CD6395" w:rsidRDefault="00CD6395" w:rsidP="00CD6395">
      <w:pPr>
        <w:pStyle w:val="CommentText"/>
      </w:pPr>
      <w:r>
        <w:t xml:space="preserve">Arkansas Children’s Hospital, late 1986 – 1992 </w:t>
      </w:r>
    </w:p>
    <w:p w:rsidR="00CD6395" w:rsidRDefault="00CD6395" w:rsidP="00CD6395">
      <w:pPr>
        <w:pStyle w:val="CommentText"/>
      </w:pPr>
      <w:r>
        <w:t xml:space="preserve">Manhattan's Children's Television Workshop, 1989 – 1992 </w:t>
      </w:r>
    </w:p>
    <w:p w:rsidR="00CD6395" w:rsidRDefault="00CD6395" w:rsidP="00CD6395">
      <w:pPr>
        <w:pStyle w:val="CommentText"/>
      </w:pPr>
      <w:r>
        <w:t xml:space="preserve">Public/Private Ventures, 1990 – 1992 </w:t>
      </w:r>
    </w:p>
    <w:p w:rsidR="00CD6395" w:rsidRDefault="00CD6395" w:rsidP="00CD6395">
      <w:pPr>
        <w:pStyle w:val="CommentText"/>
      </w:pPr>
      <w:r>
        <w:t>Center for E</w:t>
      </w:r>
      <w:r>
        <w:t xml:space="preserve">ducation and the Economy, </w:t>
      </w:r>
      <w:proofErr w:type="gramStart"/>
      <w:r>
        <w:t xml:space="preserve">1991 </w:t>
      </w:r>
      <w:r>
        <w:t xml:space="preserve"> Arkansas</w:t>
      </w:r>
      <w:proofErr w:type="gramEnd"/>
      <w:r>
        <w:t xml:space="preserve"> Advocates for Child</w:t>
      </w:r>
      <w:r>
        <w:t xml:space="preserve">ren and Families, 1977  – 1984 </w:t>
      </w:r>
    </w:p>
    <w:p w:rsidR="00CD6395" w:rsidRDefault="00CD6395" w:rsidP="00CD6395">
      <w:pPr>
        <w:pStyle w:val="CommentText"/>
      </w:pPr>
      <w:r>
        <w:t xml:space="preserve">Legal Services Corp., </w:t>
      </w:r>
      <w:proofErr w:type="gramStart"/>
      <w:r>
        <w:t>1978  –</w:t>
      </w:r>
      <w:proofErr w:type="gramEnd"/>
      <w:r>
        <w:t xml:space="preserve"> 1982</w:t>
      </w:r>
    </w:p>
  </w:comment>
  <w:comment w:id="1" w:author="Brinster, Jeremy" w:date="2015-05-28T11:32:00Z" w:initials="BJ">
    <w:p w:rsidR="006B2912" w:rsidRDefault="006B2912">
      <w:pPr>
        <w:pStyle w:val="CommentText"/>
      </w:pPr>
      <w:r>
        <w:rPr>
          <w:rStyle w:val="CommentReference"/>
        </w:rPr>
        <w:annotationRef/>
      </w:r>
      <w:r>
        <w:t>I didn’t find any evidence of Webb serving on boards after leaving the Senate in 2013, and he hasn’t had a PFD since 2012.</w:t>
      </w:r>
      <w:r w:rsidR="000048D5">
        <w:t xml:space="preserve"> His book came out in 2014, so probably royalties / an advance from that would be so far unreported </w:t>
      </w:r>
      <w:r w:rsidR="000048D5">
        <w:t>income.</w:t>
      </w:r>
      <w:bookmarkStart w:id="2" w:name="_GoBack"/>
      <w:bookmarkEnd w:id="2"/>
    </w:p>
  </w:comment>
  <w:comment w:id="3" w:author="Brinster, Jeremy" w:date="2015-05-28T11:25:00Z" w:initials="BJ">
    <w:p w:rsidR="008060E3" w:rsidRDefault="008060E3">
      <w:pPr>
        <w:pStyle w:val="CommentText"/>
      </w:pPr>
      <w:r>
        <w:rPr>
          <w:rStyle w:val="CommentReference"/>
        </w:rPr>
        <w:annotationRef/>
      </w:r>
      <w:r>
        <w:t>I haven’t been able to find anything about compensation from this organization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1"/>
    <w:rsid w:val="000048D5"/>
    <w:rsid w:val="00035915"/>
    <w:rsid w:val="000E4101"/>
    <w:rsid w:val="00182986"/>
    <w:rsid w:val="001D7F27"/>
    <w:rsid w:val="002173EF"/>
    <w:rsid w:val="003549D3"/>
    <w:rsid w:val="00391F1A"/>
    <w:rsid w:val="003F20A7"/>
    <w:rsid w:val="00410AEF"/>
    <w:rsid w:val="004976B9"/>
    <w:rsid w:val="004F2AA4"/>
    <w:rsid w:val="005321BB"/>
    <w:rsid w:val="006211F3"/>
    <w:rsid w:val="00637386"/>
    <w:rsid w:val="00696E38"/>
    <w:rsid w:val="006B2912"/>
    <w:rsid w:val="00710CF1"/>
    <w:rsid w:val="007D400D"/>
    <w:rsid w:val="007E3647"/>
    <w:rsid w:val="008060E3"/>
    <w:rsid w:val="00823A26"/>
    <w:rsid w:val="0091054D"/>
    <w:rsid w:val="0099156E"/>
    <w:rsid w:val="00A36B58"/>
    <w:rsid w:val="00A559D1"/>
    <w:rsid w:val="00A63990"/>
    <w:rsid w:val="00AE2FD2"/>
    <w:rsid w:val="00B26099"/>
    <w:rsid w:val="00B3637D"/>
    <w:rsid w:val="00B4476A"/>
    <w:rsid w:val="00BF0991"/>
    <w:rsid w:val="00CD6395"/>
    <w:rsid w:val="00D050C3"/>
    <w:rsid w:val="00D50067"/>
    <w:rsid w:val="00D94A67"/>
    <w:rsid w:val="00E671FD"/>
    <w:rsid w:val="00EE07E9"/>
    <w:rsid w:val="00F0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49D3"/>
    <w:rPr>
      <w:color w:val="0000FF" w:themeColor="hyperlink"/>
      <w:u w:val="single"/>
    </w:rPr>
  </w:style>
  <w:style w:type="character" w:styleId="CommentReference">
    <w:name w:val="annotation reference"/>
    <w:basedOn w:val="DefaultParagraphFont"/>
    <w:uiPriority w:val="99"/>
    <w:semiHidden/>
    <w:unhideWhenUsed/>
    <w:rsid w:val="00CD6395"/>
    <w:rPr>
      <w:sz w:val="16"/>
      <w:szCs w:val="16"/>
    </w:rPr>
  </w:style>
  <w:style w:type="paragraph" w:styleId="CommentText">
    <w:name w:val="annotation text"/>
    <w:basedOn w:val="Normal"/>
    <w:link w:val="CommentTextChar"/>
    <w:uiPriority w:val="99"/>
    <w:semiHidden/>
    <w:unhideWhenUsed/>
    <w:rsid w:val="00CD6395"/>
    <w:rPr>
      <w:szCs w:val="20"/>
    </w:rPr>
  </w:style>
  <w:style w:type="character" w:customStyle="1" w:styleId="CommentTextChar">
    <w:name w:val="Comment Text Char"/>
    <w:basedOn w:val="DefaultParagraphFont"/>
    <w:link w:val="CommentText"/>
    <w:uiPriority w:val="99"/>
    <w:semiHidden/>
    <w:rsid w:val="00CD63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6395"/>
    <w:rPr>
      <w:b/>
      <w:bCs/>
    </w:rPr>
  </w:style>
  <w:style w:type="character" w:customStyle="1" w:styleId="CommentSubjectChar">
    <w:name w:val="Comment Subject Char"/>
    <w:basedOn w:val="CommentTextChar"/>
    <w:link w:val="CommentSubject"/>
    <w:uiPriority w:val="99"/>
    <w:semiHidden/>
    <w:rsid w:val="00CD6395"/>
    <w:rPr>
      <w:rFonts w:ascii="Arial" w:hAnsi="Arial"/>
      <w:b/>
      <w:bCs/>
      <w:sz w:val="20"/>
      <w:szCs w:val="20"/>
    </w:rPr>
  </w:style>
  <w:style w:type="paragraph" w:styleId="BalloonText">
    <w:name w:val="Balloon Text"/>
    <w:basedOn w:val="Normal"/>
    <w:link w:val="BalloonTextChar"/>
    <w:uiPriority w:val="99"/>
    <w:semiHidden/>
    <w:unhideWhenUsed/>
    <w:rsid w:val="00CD6395"/>
    <w:rPr>
      <w:rFonts w:ascii="Tahoma" w:hAnsi="Tahoma" w:cs="Tahoma"/>
      <w:sz w:val="16"/>
      <w:szCs w:val="16"/>
    </w:rPr>
  </w:style>
  <w:style w:type="character" w:customStyle="1" w:styleId="BalloonTextChar">
    <w:name w:val="Balloon Text Char"/>
    <w:basedOn w:val="DefaultParagraphFont"/>
    <w:link w:val="BalloonText"/>
    <w:uiPriority w:val="99"/>
    <w:semiHidden/>
    <w:rsid w:val="00CD6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3549D3"/>
    <w:rPr>
      <w:color w:val="0000FF" w:themeColor="hyperlink"/>
      <w:u w:val="single"/>
    </w:rPr>
  </w:style>
  <w:style w:type="character" w:styleId="CommentReference">
    <w:name w:val="annotation reference"/>
    <w:basedOn w:val="DefaultParagraphFont"/>
    <w:uiPriority w:val="99"/>
    <w:semiHidden/>
    <w:unhideWhenUsed/>
    <w:rsid w:val="00CD6395"/>
    <w:rPr>
      <w:sz w:val="16"/>
      <w:szCs w:val="16"/>
    </w:rPr>
  </w:style>
  <w:style w:type="paragraph" w:styleId="CommentText">
    <w:name w:val="annotation text"/>
    <w:basedOn w:val="Normal"/>
    <w:link w:val="CommentTextChar"/>
    <w:uiPriority w:val="99"/>
    <w:semiHidden/>
    <w:unhideWhenUsed/>
    <w:rsid w:val="00CD6395"/>
    <w:rPr>
      <w:szCs w:val="20"/>
    </w:rPr>
  </w:style>
  <w:style w:type="character" w:customStyle="1" w:styleId="CommentTextChar">
    <w:name w:val="Comment Text Char"/>
    <w:basedOn w:val="DefaultParagraphFont"/>
    <w:link w:val="CommentText"/>
    <w:uiPriority w:val="99"/>
    <w:semiHidden/>
    <w:rsid w:val="00CD63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6395"/>
    <w:rPr>
      <w:b/>
      <w:bCs/>
    </w:rPr>
  </w:style>
  <w:style w:type="character" w:customStyle="1" w:styleId="CommentSubjectChar">
    <w:name w:val="Comment Subject Char"/>
    <w:basedOn w:val="CommentTextChar"/>
    <w:link w:val="CommentSubject"/>
    <w:uiPriority w:val="99"/>
    <w:semiHidden/>
    <w:rsid w:val="00CD6395"/>
    <w:rPr>
      <w:rFonts w:ascii="Arial" w:hAnsi="Arial"/>
      <w:b/>
      <w:bCs/>
      <w:sz w:val="20"/>
      <w:szCs w:val="20"/>
    </w:rPr>
  </w:style>
  <w:style w:type="paragraph" w:styleId="BalloonText">
    <w:name w:val="Balloon Text"/>
    <w:basedOn w:val="Normal"/>
    <w:link w:val="BalloonTextChar"/>
    <w:uiPriority w:val="99"/>
    <w:semiHidden/>
    <w:unhideWhenUsed/>
    <w:rsid w:val="00CD6395"/>
    <w:rPr>
      <w:rFonts w:ascii="Tahoma" w:hAnsi="Tahoma" w:cs="Tahoma"/>
      <w:sz w:val="16"/>
      <w:szCs w:val="16"/>
    </w:rPr>
  </w:style>
  <w:style w:type="character" w:customStyle="1" w:styleId="BalloonTextChar">
    <w:name w:val="Balloon Text Char"/>
    <w:basedOn w:val="DefaultParagraphFont"/>
    <w:link w:val="BalloonText"/>
    <w:uiPriority w:val="99"/>
    <w:semiHidden/>
    <w:rsid w:val="00CD6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2079">
      <w:bodyDiv w:val="1"/>
      <w:marLeft w:val="0"/>
      <w:marRight w:val="0"/>
      <w:marTop w:val="0"/>
      <w:marBottom w:val="0"/>
      <w:divBdr>
        <w:top w:val="none" w:sz="0" w:space="0" w:color="auto"/>
        <w:left w:val="none" w:sz="0" w:space="0" w:color="auto"/>
        <w:bottom w:val="none" w:sz="0" w:space="0" w:color="auto"/>
        <w:right w:val="none" w:sz="0" w:space="0" w:color="auto"/>
      </w:divBdr>
    </w:div>
    <w:div w:id="818571153">
      <w:bodyDiv w:val="1"/>
      <w:marLeft w:val="0"/>
      <w:marRight w:val="0"/>
      <w:marTop w:val="0"/>
      <w:marBottom w:val="0"/>
      <w:divBdr>
        <w:top w:val="none" w:sz="0" w:space="0" w:color="auto"/>
        <w:left w:val="none" w:sz="0" w:space="0" w:color="auto"/>
        <w:bottom w:val="none" w:sz="0" w:space="0" w:color="auto"/>
        <w:right w:val="none" w:sz="0" w:space="0" w:color="auto"/>
      </w:divBdr>
    </w:div>
    <w:div w:id="919870883">
      <w:bodyDiv w:val="1"/>
      <w:marLeft w:val="0"/>
      <w:marRight w:val="0"/>
      <w:marTop w:val="0"/>
      <w:marBottom w:val="0"/>
      <w:divBdr>
        <w:top w:val="none" w:sz="0" w:space="0" w:color="auto"/>
        <w:left w:val="none" w:sz="0" w:space="0" w:color="auto"/>
        <w:bottom w:val="none" w:sz="0" w:space="0" w:color="auto"/>
        <w:right w:val="none" w:sz="0" w:space="0" w:color="auto"/>
      </w:divBdr>
    </w:div>
    <w:div w:id="925261330">
      <w:bodyDiv w:val="1"/>
      <w:marLeft w:val="0"/>
      <w:marRight w:val="0"/>
      <w:marTop w:val="0"/>
      <w:marBottom w:val="0"/>
      <w:divBdr>
        <w:top w:val="none" w:sz="0" w:space="0" w:color="auto"/>
        <w:left w:val="none" w:sz="0" w:space="0" w:color="auto"/>
        <w:bottom w:val="none" w:sz="0" w:space="0" w:color="auto"/>
        <w:right w:val="none" w:sz="0" w:space="0" w:color="auto"/>
      </w:divBdr>
    </w:div>
    <w:div w:id="1445617304">
      <w:bodyDiv w:val="1"/>
      <w:marLeft w:val="0"/>
      <w:marRight w:val="0"/>
      <w:marTop w:val="0"/>
      <w:marBottom w:val="0"/>
      <w:divBdr>
        <w:top w:val="none" w:sz="0" w:space="0" w:color="auto"/>
        <w:left w:val="none" w:sz="0" w:space="0" w:color="auto"/>
        <w:bottom w:val="none" w:sz="0" w:space="0" w:color="auto"/>
        <w:right w:val="none" w:sz="0" w:space="0" w:color="auto"/>
      </w:divBdr>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
    <w:div w:id="1668947472">
      <w:bodyDiv w:val="1"/>
      <w:marLeft w:val="0"/>
      <w:marRight w:val="0"/>
      <w:marTop w:val="0"/>
      <w:marBottom w:val="0"/>
      <w:divBdr>
        <w:top w:val="none" w:sz="0" w:space="0" w:color="auto"/>
        <w:left w:val="none" w:sz="0" w:space="0" w:color="auto"/>
        <w:bottom w:val="none" w:sz="0" w:space="0" w:color="auto"/>
        <w:right w:val="none" w:sz="0" w:space="0" w:color="auto"/>
      </w:divBdr>
    </w:div>
    <w:div w:id="20063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hics.maryland.gov/download/state-employees/General%20Information%20-%20Ethics%20Law.pdf" TargetMode="External"/><Relationship Id="rId18" Type="http://schemas.openxmlformats.org/officeDocument/2006/relationships/hyperlink" Target="http://www.ethics.senate.gov/public/index.cfm/conflictsofinterest" TargetMode="External"/><Relationship Id="rId26" Type="http://schemas.openxmlformats.org/officeDocument/2006/relationships/hyperlink" Target="http://www.ethics.ri.gov/disclosure/GenOfficeCandidates/ChafeeLincolnD2009.pdf" TargetMode="External"/><Relationship Id="rId3" Type="http://schemas.microsoft.com/office/2007/relationships/stylesWithEffects" Target="stylesWithEffects.xml"/><Relationship Id="rId21" Type="http://schemas.openxmlformats.org/officeDocument/2006/relationships/hyperlink" Target="http://www.ethics.senate.gov/public/index.cfm/conflictsofinterest" TargetMode="External"/><Relationship Id="rId34" Type="http://schemas.openxmlformats.org/officeDocument/2006/relationships/fontTable" Target="fontTable.xml"/><Relationship Id="rId7" Type="http://schemas.openxmlformats.org/officeDocument/2006/relationships/hyperlink" Target="http://www.politico.com/story/2015/04/hillary-clinton-2016-quits-clinton-foundation-116905.html" TargetMode="External"/><Relationship Id="rId12" Type="http://schemas.openxmlformats.org/officeDocument/2006/relationships/hyperlink" Target="http://www.ethics.senate.gov/public/index.cfm/conflictsofinterest" TargetMode="External"/><Relationship Id="rId17" Type="http://schemas.openxmlformats.org/officeDocument/2006/relationships/hyperlink" Target="http://articles.baltimoresun.com/2012-06-06/news/bs-md-sun-investigates-0603-disclosures-20120606_1_disclosure-form-catherine-o-malley-vacation-home" TargetMode="External"/><Relationship Id="rId25" Type="http://schemas.openxmlformats.org/officeDocument/2006/relationships/hyperlink" Target="http://www.ethics.ri.gov/disclosure/GenOfficeCandidates/ChafeeLincolnD2009.pdf" TargetMode="External"/><Relationship Id="rId33" Type="http://schemas.openxmlformats.org/officeDocument/2006/relationships/hyperlink" Target="http://www.ethics.ri.gov/disclosure/GenOfficers/ChafeeLincolnD2010.pdf" TargetMode="External"/><Relationship Id="rId2" Type="http://schemas.openxmlformats.org/officeDocument/2006/relationships/styles" Target="styles.xml"/><Relationship Id="rId16" Type="http://schemas.openxmlformats.org/officeDocument/2006/relationships/hyperlink" Target="http://weblogs.baltimoresun.com/news/local/politics/2010/08/few_surprises_in_omalleys_tax.html" TargetMode="External"/><Relationship Id="rId20" Type="http://schemas.openxmlformats.org/officeDocument/2006/relationships/hyperlink" Target="http://www.ethics.senate.gov/public/index.cfm/conflictsofinterest" TargetMode="External"/><Relationship Id="rId29" Type="http://schemas.openxmlformats.org/officeDocument/2006/relationships/hyperlink" Target="http://www.ethics.ri.gov/disclosure/GenOfficers/ChafeeLincolnD2010.pdf"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ethics.senate.gov/public/index.cfm/conflictsofinterest" TargetMode="External"/><Relationship Id="rId24" Type="http://schemas.openxmlformats.org/officeDocument/2006/relationships/hyperlink" Target="http://www.ethics.ri.gov/disclosure/GenOfficers/ChafeeLincolnD2010.pdf" TargetMode="External"/><Relationship Id="rId32" Type="http://schemas.openxmlformats.org/officeDocument/2006/relationships/hyperlink" Target="http://www.ethics.ri.gov/disclosure/GenOfficers/ChafeeLincolnD2010.pdf" TargetMode="External"/><Relationship Id="rId5" Type="http://schemas.openxmlformats.org/officeDocument/2006/relationships/webSettings" Target="webSettings.xml"/><Relationship Id="rId15" Type="http://schemas.openxmlformats.org/officeDocument/2006/relationships/hyperlink" Target="http://weblogs.baltimoresun.com/news/local/politics/2010/08/few_surprises_in_omalleys_tax.html" TargetMode="External"/><Relationship Id="rId23" Type="http://schemas.openxmlformats.org/officeDocument/2006/relationships/hyperlink" Target="http://www.chafee2016.com/about/" TargetMode="External"/><Relationship Id="rId28" Type="http://schemas.openxmlformats.org/officeDocument/2006/relationships/hyperlink" Target="http://www.ethics.ri.gov/disclosure/GenOfficers/ChafeeLincolnD2010.pdf" TargetMode="External"/><Relationship Id="rId10" Type="http://schemas.openxmlformats.org/officeDocument/2006/relationships/hyperlink" Target="http://www.washingtontimes.com/news/2014/may/14/secret-service-signs-new-deal-landlord-joe-biden/" TargetMode="External"/><Relationship Id="rId19" Type="http://schemas.openxmlformats.org/officeDocument/2006/relationships/hyperlink" Target="http://www.ethics.senate.gov/public/index.cfm/conflictsofinterest" TargetMode="External"/><Relationship Id="rId31" Type="http://schemas.openxmlformats.org/officeDocument/2006/relationships/hyperlink" Target="http://www.ethics.ri.gov/disclosure/GenOfficers/ChafeeLincolnD2010.pdf" TargetMode="External"/><Relationship Id="rId4" Type="http://schemas.openxmlformats.org/officeDocument/2006/relationships/settings" Target="settings.xml"/><Relationship Id="rId9" Type="http://schemas.openxmlformats.org/officeDocument/2006/relationships/hyperlink" Target="http://www.usnews.com/news/politics/articles/2015/05/15/white-house-obama-assets-between-19m-and-69m" TargetMode="External"/><Relationship Id="rId14" Type="http://schemas.openxmlformats.org/officeDocument/2006/relationships/hyperlink" Target="http://weblogs.baltimoresun.com/news/local/politics/2010/08/few_surprises_in_omalleys_tax.html" TargetMode="External"/><Relationship Id="rId22" Type="http://schemas.openxmlformats.org/officeDocument/2006/relationships/hyperlink" Target="http://wpri.com/blog/2011/04/21/chafee-wont-release-tax-returns-shielding-fortune/" TargetMode="External"/><Relationship Id="rId27" Type="http://schemas.openxmlformats.org/officeDocument/2006/relationships/hyperlink" Target="http://wpri.com/blog/2011/04/21/chafee-wont-release-tax-returns-shielding-fortune/" TargetMode="External"/><Relationship Id="rId30" Type="http://schemas.openxmlformats.org/officeDocument/2006/relationships/hyperlink" Target="http://www.ethics.ri.gov/disclosure/GenOfficers/ChafeeLincolnD2010.pdf" TargetMode="External"/><Relationship Id="rId35" Type="http://schemas.openxmlformats.org/officeDocument/2006/relationships/theme" Target="theme/theme1.xml"/><Relationship Id="rId8" Type="http://schemas.openxmlformats.org/officeDocument/2006/relationships/hyperlink" Target="https://www.clintonfoundation.org/sites/default/files/clinton_foundation_report_public_11-1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2015-05-28T15:32:00Z</dcterms:created>
  <dcterms:modified xsi:type="dcterms:W3CDTF">2015-05-28T15:32:00Z</dcterms:modified>
</cp:coreProperties>
</file>