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C0" w:rsidRPr="00E01CF9" w:rsidRDefault="007229C0" w:rsidP="000C71E3">
      <w:pPr>
        <w:pStyle w:val="Heading3"/>
        <w:shd w:val="solid" w:color="auto" w:fill="auto"/>
        <w:spacing w:before="0"/>
        <w:jc w:val="center"/>
        <w:rPr>
          <w:sz w:val="40"/>
          <w:szCs w:val="24"/>
        </w:rPr>
      </w:pPr>
      <w:r w:rsidRPr="00E01CF9">
        <w:rPr>
          <w:sz w:val="40"/>
          <w:szCs w:val="24"/>
        </w:rPr>
        <w:t>FL-</w:t>
      </w:r>
      <w:r w:rsidR="00E97E8C">
        <w:rPr>
          <w:sz w:val="40"/>
          <w:szCs w:val="24"/>
        </w:rPr>
        <w:t>1</w:t>
      </w:r>
      <w:r w:rsidR="003A5317">
        <w:rPr>
          <w:sz w:val="40"/>
          <w:szCs w:val="24"/>
        </w:rPr>
        <w:t>8</w:t>
      </w:r>
      <w:r w:rsidRPr="00E01CF9">
        <w:rPr>
          <w:sz w:val="40"/>
          <w:szCs w:val="24"/>
        </w:rPr>
        <w:t xml:space="preserve"> Bullet Appendix</w:t>
      </w:r>
    </w:p>
    <w:p w:rsidR="00E01CF9" w:rsidRDefault="00E01CF9" w:rsidP="000C71E3">
      <w:pPr>
        <w:spacing w:before="0"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:rsidR="00F462AF" w:rsidRPr="00F462AF" w:rsidRDefault="00B1336A" w:rsidP="000C71E3">
      <w:pPr>
        <w:pStyle w:val="Heading3"/>
        <w:shd w:val="solid" w:color="auto" w:fill="auto"/>
        <w:spacing w:before="0"/>
      </w:pPr>
      <w:r w:rsidRPr="00B1336A">
        <w:rPr>
          <w:bCs/>
          <w:color w:val="FFFFFF" w:themeColor="background1"/>
        </w:rPr>
        <w:t>PRESS HITS (2016 CYCLE)</w:t>
      </w:r>
    </w:p>
    <w:p w:rsidR="00F462AF" w:rsidRDefault="00F462AF" w:rsidP="000C71E3">
      <w:pPr>
        <w:spacing w:before="0" w:after="0" w:line="240" w:lineRule="auto"/>
        <w:jc w:val="both"/>
        <w:rPr>
          <w:rFonts w:cs="Times New Roman"/>
          <w:bCs/>
          <w:color w:val="000000"/>
          <w:szCs w:val="24"/>
        </w:rPr>
      </w:pPr>
    </w:p>
    <w:p w:rsidR="00B1336A" w:rsidRDefault="00B1336A" w:rsidP="00B1336A">
      <w:pPr>
        <w:pStyle w:val="Heading3"/>
      </w:pPr>
      <w:r>
        <w:t>Marc Freeman</w:t>
      </w: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</w:pPr>
      <w:r>
        <w:rPr>
          <w:b/>
          <w:bCs/>
          <w:color w:val="000000"/>
        </w:rPr>
        <w:t xml:space="preserve">Accepted $200,000 Check From Single Donor He Was Forced To Return. </w:t>
      </w:r>
      <w:r>
        <w:rPr>
          <w:bCs/>
          <w:color w:val="000000"/>
        </w:rPr>
        <w:t>“</w:t>
      </w:r>
      <w:r w:rsidRPr="00B1336A">
        <w:t>It turns out $200,000 of that came in a single check from a friend and business partner,</w:t>
      </w:r>
      <w:r>
        <w:t xml:space="preserve"> </w:t>
      </w:r>
      <w:r w:rsidRPr="00B1336A">
        <w:t xml:space="preserve">Arnold </w:t>
      </w:r>
      <w:proofErr w:type="spellStart"/>
      <w:r w:rsidRPr="00B1336A">
        <w:t>Barad</w:t>
      </w:r>
      <w:proofErr w:type="spellEnd"/>
      <w:r w:rsidRPr="00B1336A">
        <w:t xml:space="preserve">, in violation of federal rules that limit contributions to $2,700 for a primary and $2,700 for a general election. Freeman didn’t know about the limits when he accepted the money and will return </w:t>
      </w:r>
      <w:proofErr w:type="gramStart"/>
      <w:r w:rsidRPr="00B1336A">
        <w:t>it,</w:t>
      </w:r>
      <w:proofErr w:type="gramEnd"/>
      <w:r w:rsidRPr="00B1336A">
        <w:t xml:space="preserve"> his campaign told the Federal Election Commission in a note accompanying his quarterly report.</w:t>
      </w:r>
      <w:r>
        <w:t xml:space="preserve">” [Palm Beach Post, </w:t>
      </w:r>
      <w:hyperlink r:id="rId6" w:history="1">
        <w:r w:rsidRPr="00B1336A">
          <w:rPr>
            <w:rStyle w:val="Hyperlink"/>
          </w:rPr>
          <w:t>10/14/15</w:t>
        </w:r>
      </w:hyperlink>
      <w:r>
        <w:t xml:space="preserve">] </w:t>
      </w:r>
    </w:p>
    <w:p w:rsidR="00B1336A" w:rsidRPr="00B1336A" w:rsidRDefault="00B1336A" w:rsidP="00B1336A">
      <w:pPr>
        <w:spacing w:before="0" w:after="0" w:line="240" w:lineRule="auto"/>
        <w:jc w:val="both"/>
        <w:rPr>
          <w:bCs/>
          <w:color w:val="000000"/>
        </w:rPr>
      </w:pPr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7" w:history="1">
        <w:r w:rsidRPr="00F0249A">
          <w:rPr>
            <w:rStyle w:val="Hyperlink"/>
            <w:b/>
            <w:bCs/>
          </w:rPr>
          <w:t>Supported flat tax</w:t>
        </w:r>
      </w:hyperlink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8" w:history="1">
        <w:r w:rsidRPr="00E960E7">
          <w:rPr>
            <w:rStyle w:val="Hyperlink"/>
            <w:b/>
            <w:bCs/>
          </w:rPr>
          <w:t>Said gay marriage is a sign we are going in the wrong direction</w:t>
        </w:r>
      </w:hyperlink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9" w:history="1">
        <w:r w:rsidRPr="00E960E7">
          <w:rPr>
            <w:rStyle w:val="Hyperlink"/>
            <w:b/>
            <w:bCs/>
          </w:rPr>
          <w:t>Supported a wall between the U.S. and Mexico, but logistics of moving 11 million out of country a “</w:t>
        </w:r>
        <w:proofErr w:type="spellStart"/>
        <w:r w:rsidRPr="00E960E7">
          <w:rPr>
            <w:rStyle w:val="Hyperlink"/>
            <w:b/>
            <w:bCs/>
          </w:rPr>
          <w:t>non starter</w:t>
        </w:r>
        <w:proofErr w:type="spellEnd"/>
        <w:r w:rsidRPr="00E960E7">
          <w:rPr>
            <w:rStyle w:val="Hyperlink"/>
            <w:b/>
            <w:bCs/>
          </w:rPr>
          <w:t>”</w:t>
        </w:r>
      </w:hyperlink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10" w:history="1">
        <w:r w:rsidRPr="00E960E7">
          <w:rPr>
            <w:rStyle w:val="Hyperlink"/>
            <w:b/>
            <w:bCs/>
          </w:rPr>
          <w:t>Said “no able-bodied person should be receiving government dough.”</w:t>
        </w:r>
      </w:hyperlink>
      <w:r>
        <w:rPr>
          <w:b/>
          <w:bCs/>
          <w:color w:val="000000"/>
        </w:rPr>
        <w:t xml:space="preserve"> </w:t>
      </w:r>
    </w:p>
    <w:p w:rsidR="00B1336A" w:rsidRPr="00BD68E0" w:rsidRDefault="00B1336A" w:rsidP="00B1336A">
      <w:pPr>
        <w:pStyle w:val="ListParagraph"/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Carl Domino</w:t>
      </w:r>
    </w:p>
    <w:p w:rsidR="00B1336A" w:rsidRPr="00B1336A" w:rsidRDefault="00B1336A" w:rsidP="00B1336A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rStyle w:val="Hyperlink"/>
          <w:b/>
          <w:bCs/>
          <w:color w:val="000000"/>
          <w:u w:val="none"/>
        </w:rPr>
      </w:pPr>
      <w:hyperlink r:id="rId11" w:history="1">
        <w:r w:rsidRPr="00F0249A">
          <w:rPr>
            <w:rStyle w:val="Hyperlink"/>
            <w:b/>
            <w:bCs/>
          </w:rPr>
          <w:t>Supported “modified” flat tax</w:t>
        </w:r>
      </w:hyperlink>
    </w:p>
    <w:p w:rsidR="00B1336A" w:rsidRPr="00F0249A" w:rsidRDefault="00B1336A" w:rsidP="00B1336A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Brian Mast</w:t>
      </w:r>
    </w:p>
    <w:p w:rsidR="00B1336A" w:rsidRDefault="00B1336A" w:rsidP="00B1336A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rStyle w:val="Hyperlink"/>
          <w:b/>
          <w:bCs/>
        </w:rPr>
      </w:pPr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>HYPERLINK "http://www.atr.org/fl-18-brian-mast-makes-written-committment-oppose-higher-taxes?utm_content=bufferee2bd&amp;utm_medium=social&amp;utm_source=twitter.com&amp;utm_campaign=buffer"</w:instrText>
      </w:r>
      <w:r>
        <w:rPr>
          <w:b/>
          <w:bCs/>
          <w:color w:val="000000"/>
        </w:rPr>
        <w:fldChar w:fldCharType="separate"/>
      </w:r>
      <w:r w:rsidRPr="00F0249A">
        <w:rPr>
          <w:rStyle w:val="Hyperlink"/>
          <w:b/>
          <w:bCs/>
        </w:rPr>
        <w:t>Supported Fair Tax</w:t>
      </w:r>
      <w:r>
        <w:rPr>
          <w:rStyle w:val="Hyperlink"/>
          <w:b/>
          <w:bCs/>
        </w:rPr>
        <w:t xml:space="preserve">   </w:t>
      </w:r>
    </w:p>
    <w:p w:rsidR="00B1336A" w:rsidRDefault="00B1336A" w:rsidP="00B1336A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rStyle w:val="Hyperlink"/>
          <w:b/>
          <w:bCs/>
        </w:rPr>
      </w:pPr>
      <w:r>
        <w:rPr>
          <w:rStyle w:val="Hyperlink"/>
          <w:b/>
          <w:bCs/>
        </w:rPr>
        <w:t xml:space="preserve">Said Supreme Court did a disservice on King v. Burwell  </w:t>
      </w:r>
    </w:p>
    <w:p w:rsidR="00B1336A" w:rsidRPr="00F0249A" w:rsidRDefault="00B1336A" w:rsidP="00B1336A">
      <w:pPr>
        <w:pStyle w:val="ListParagraph"/>
        <w:numPr>
          <w:ilvl w:val="0"/>
          <w:numId w:val="8"/>
        </w:numPr>
        <w:spacing w:before="0" w:after="0" w:line="240" w:lineRule="auto"/>
        <w:jc w:val="both"/>
        <w:rPr>
          <w:rStyle w:val="Hyperlink"/>
          <w:b/>
          <w:bCs/>
        </w:rPr>
      </w:pPr>
      <w:r>
        <w:rPr>
          <w:rStyle w:val="Hyperlink"/>
          <w:b/>
          <w:bCs/>
        </w:rPr>
        <w:t xml:space="preserve">Signed ATR Pledge </w:t>
      </w: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fldChar w:fldCharType="end"/>
      </w: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Rick </w:t>
      </w:r>
      <w:proofErr w:type="spellStart"/>
      <w:r>
        <w:rPr>
          <w:b/>
          <w:bCs/>
          <w:color w:val="000000"/>
        </w:rPr>
        <w:t>Kozell</w:t>
      </w:r>
      <w:proofErr w:type="spellEnd"/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12" w:history="1">
        <w:r w:rsidRPr="00F0249A">
          <w:rPr>
            <w:rStyle w:val="Hyperlink"/>
            <w:b/>
            <w:bCs/>
          </w:rPr>
          <w:t>Supported flat tax</w:t>
        </w:r>
      </w:hyperlink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13" w:history="1">
        <w:r w:rsidRPr="008144C1">
          <w:rPr>
            <w:rStyle w:val="Hyperlink"/>
            <w:b/>
            <w:bCs/>
          </w:rPr>
          <w:t>When asked if he would vote to raise debt limit, said he did not agree with “premise” of question</w:t>
        </w:r>
      </w:hyperlink>
      <w:r>
        <w:rPr>
          <w:b/>
          <w:bCs/>
          <w:color w:val="000000"/>
        </w:rPr>
        <w:t xml:space="preserve"> </w:t>
      </w:r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14" w:history="1">
        <w:r w:rsidRPr="008144C1">
          <w:rPr>
            <w:rStyle w:val="Hyperlink"/>
            <w:b/>
            <w:bCs/>
          </w:rPr>
          <w:t>Said government should not support Planned Parenthood</w:t>
        </w:r>
      </w:hyperlink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hyperlink r:id="rId15" w:history="1">
        <w:r w:rsidRPr="00E960E7">
          <w:rPr>
            <w:rStyle w:val="Hyperlink"/>
            <w:b/>
            <w:bCs/>
          </w:rPr>
          <w:t>Said if gun ownership had been widespread in Europe’s Hitler, power wouldn’t have spread so quickly</w:t>
        </w:r>
      </w:hyperlink>
    </w:p>
    <w:p w:rsidR="00B1336A" w:rsidRDefault="00B1336A" w:rsidP="00B1336A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Conservative blog Shark Tank </w:t>
      </w:r>
      <w:hyperlink r:id="rId16" w:history="1">
        <w:r w:rsidRPr="00E960E7">
          <w:rPr>
            <w:rStyle w:val="Hyperlink"/>
            <w:b/>
            <w:bCs/>
          </w:rPr>
          <w:t>claimed</w:t>
        </w:r>
      </w:hyperlink>
      <w:r>
        <w:rPr>
          <w:b/>
          <w:bCs/>
          <w:color w:val="000000"/>
        </w:rPr>
        <w:t xml:space="preserve"> that </w:t>
      </w:r>
      <w:proofErr w:type="spellStart"/>
      <w:r>
        <w:rPr>
          <w:b/>
          <w:bCs/>
          <w:color w:val="000000"/>
        </w:rPr>
        <w:t>Kozell</w:t>
      </w:r>
      <w:proofErr w:type="spellEnd"/>
      <w:r>
        <w:rPr>
          <w:b/>
          <w:bCs/>
          <w:color w:val="000000"/>
        </w:rPr>
        <w:t xml:space="preserve"> spread rumors stating Brian Mast was “only running on his legs” which is why he often wore shorts to “exploit” his prosthetic legs</w:t>
      </w:r>
    </w:p>
    <w:p w:rsidR="00B1336A" w:rsidRPr="008144C1" w:rsidRDefault="00B1336A" w:rsidP="00B1336A">
      <w:pPr>
        <w:pStyle w:val="ListParagraph"/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Rebecca Negron</w:t>
      </w:r>
    </w:p>
    <w:p w:rsidR="00B1336A" w:rsidRDefault="00B1336A" w:rsidP="00B1336A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b/>
          <w:bCs/>
          <w:color w:val="000000"/>
        </w:rPr>
      </w:pPr>
      <w:hyperlink r:id="rId17" w:history="1">
        <w:r w:rsidRPr="00F0249A">
          <w:rPr>
            <w:rStyle w:val="Hyperlink"/>
            <w:b/>
            <w:bCs/>
          </w:rPr>
          <w:t>Indicated support for a Fair Tax</w:t>
        </w:r>
      </w:hyperlink>
      <w:r>
        <w:rPr>
          <w:b/>
          <w:bCs/>
          <w:color w:val="000000"/>
        </w:rPr>
        <w:t xml:space="preserve"> but failed to state if plan would be revenue neutral</w:t>
      </w:r>
    </w:p>
    <w:p w:rsidR="00B1336A" w:rsidRDefault="00B1336A" w:rsidP="00B1336A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b/>
          <w:bCs/>
          <w:color w:val="000000"/>
        </w:rPr>
      </w:pPr>
      <w:hyperlink r:id="rId18" w:history="1">
        <w:r w:rsidRPr="008144C1">
          <w:rPr>
            <w:rStyle w:val="Hyperlink"/>
            <w:b/>
            <w:bCs/>
          </w:rPr>
          <w:t>Supported getting rid of the Department of Education</w:t>
        </w:r>
      </w:hyperlink>
    </w:p>
    <w:p w:rsidR="00B1336A" w:rsidRPr="00B1336A" w:rsidRDefault="00B1336A" w:rsidP="00B1336A">
      <w:pPr>
        <w:pStyle w:val="ListParagraph"/>
        <w:numPr>
          <w:ilvl w:val="0"/>
          <w:numId w:val="7"/>
        </w:numPr>
        <w:spacing w:before="0" w:after="0" w:line="240" w:lineRule="auto"/>
        <w:jc w:val="both"/>
        <w:rPr>
          <w:rStyle w:val="Hyperlink"/>
          <w:b/>
          <w:bCs/>
          <w:color w:val="000000"/>
          <w:u w:val="none"/>
        </w:rPr>
      </w:pPr>
      <w:hyperlink r:id="rId19" w:history="1">
        <w:r w:rsidRPr="008144C1">
          <w:rPr>
            <w:rStyle w:val="Hyperlink"/>
            <w:b/>
            <w:bCs/>
          </w:rPr>
          <w:t>Said she would not vote to raise debt limit</w:t>
        </w:r>
      </w:hyperlink>
    </w:p>
    <w:p w:rsidR="00B1336A" w:rsidRPr="00BD68E0" w:rsidRDefault="00B1336A" w:rsidP="00B1336A">
      <w:pPr>
        <w:pStyle w:val="ListParagraph"/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Noelle </w:t>
      </w:r>
      <w:proofErr w:type="spellStart"/>
      <w:r>
        <w:rPr>
          <w:b/>
          <w:bCs/>
          <w:color w:val="000000"/>
        </w:rPr>
        <w:t>Nikpour</w:t>
      </w:r>
      <w:proofErr w:type="spellEnd"/>
    </w:p>
    <w:p w:rsidR="00B1336A" w:rsidRPr="00B1336A" w:rsidRDefault="00B1336A" w:rsidP="00B1336A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rStyle w:val="Hyperlink"/>
          <w:b/>
          <w:bCs/>
          <w:color w:val="auto"/>
        </w:rPr>
      </w:pPr>
      <w:hyperlink r:id="rId20" w:history="1">
        <w:r w:rsidRPr="004D4B63">
          <w:rPr>
            <w:rStyle w:val="Hyperlink"/>
            <w:b/>
            <w:bCs/>
          </w:rPr>
          <w:t>Defended climate change deniers</w:t>
        </w:r>
      </w:hyperlink>
    </w:p>
    <w:p w:rsidR="00B1336A" w:rsidRPr="004D4B63" w:rsidRDefault="00B1336A" w:rsidP="00B1336A">
      <w:pPr>
        <w:pStyle w:val="ListParagraph"/>
        <w:spacing w:before="0" w:after="0" w:line="240" w:lineRule="auto"/>
        <w:jc w:val="both"/>
        <w:rPr>
          <w:b/>
          <w:bCs/>
          <w:u w:val="single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OTHER TOP HITS </w:t>
      </w:r>
    </w:p>
    <w:p w:rsidR="00B1336A" w:rsidRDefault="00B1336A" w:rsidP="00B1336A">
      <w:pPr>
        <w:spacing w:before="0" w:after="0" w:line="240" w:lineRule="auto"/>
        <w:jc w:val="both"/>
        <w:rPr>
          <w:b/>
        </w:rPr>
      </w:pPr>
      <w:r>
        <w:rPr>
          <w:b/>
        </w:rPr>
        <w:t>Domino (from 2014)</w:t>
      </w:r>
    </w:p>
    <w:p w:rsidR="00B1336A" w:rsidRDefault="00B1336A" w:rsidP="00B1336A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>
        <w:rPr>
          <w:b/>
        </w:rPr>
        <w:t>Received almost $10,000 in gifts in state legislature, spent almost $87,000 in taxpayer funded travel, voted to raise his pay three times, and overspent office budget 24 times</w:t>
      </w:r>
    </w:p>
    <w:p w:rsidR="00B1336A" w:rsidRDefault="00B1336A" w:rsidP="00B1336A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>
        <w:rPr>
          <w:b/>
        </w:rPr>
        <w:t xml:space="preserve">Insisted lobbying rules were </w:t>
      </w:r>
      <w:hyperlink r:id="rId21" w:history="1">
        <w:r w:rsidRPr="00540996">
          <w:rPr>
            <w:rStyle w:val="Hyperlink"/>
            <w:b/>
          </w:rPr>
          <w:t>“just bleeding us representatives to death”</w:t>
        </w:r>
      </w:hyperlink>
    </w:p>
    <w:p w:rsidR="00B1336A" w:rsidRDefault="00B1336A" w:rsidP="00B1336A">
      <w:pPr>
        <w:pStyle w:val="ListParagraph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>
        <w:rPr>
          <w:b/>
        </w:rPr>
        <w:t xml:space="preserve">Investment firm shut down by state for failing to pay taxes and Domino sued for allegedly trying to steal confidential information </w:t>
      </w:r>
    </w:p>
    <w:p w:rsidR="00B1336A" w:rsidRPr="00540996" w:rsidRDefault="00B1336A" w:rsidP="00B1336A">
      <w:pPr>
        <w:pStyle w:val="ListParagraph"/>
        <w:spacing w:before="0" w:after="0" w:line="240" w:lineRule="auto"/>
        <w:jc w:val="both"/>
        <w:rPr>
          <w:b/>
        </w:rPr>
      </w:pPr>
      <w:bookmarkStart w:id="0" w:name="_GoBack"/>
      <w:bookmarkEnd w:id="0"/>
    </w:p>
    <w:p w:rsidR="00B1336A" w:rsidRDefault="00B1336A" w:rsidP="00B1336A">
      <w:pPr>
        <w:spacing w:before="0"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TRACKING FOOTAGE </w:t>
      </w:r>
    </w:p>
    <w:p w:rsidR="00B1336A" w:rsidRDefault="00B1336A" w:rsidP="00B1336A">
      <w:pPr>
        <w:pStyle w:val="ListParagraph"/>
        <w:numPr>
          <w:ilvl w:val="0"/>
          <w:numId w:val="9"/>
        </w:numP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Mast </w:t>
      </w:r>
      <w:hyperlink r:id="rId22" w:history="1">
        <w:r w:rsidRPr="009369FF">
          <w:rPr>
            <w:rStyle w:val="Hyperlink"/>
          </w:rPr>
          <w:t>Video</w:t>
        </w:r>
      </w:hyperlink>
      <w:r>
        <w:rPr>
          <w:color w:val="000000"/>
        </w:rPr>
        <w:t>: “Agreed With Donald Trump’s Plan For The VA” (</w:t>
      </w:r>
      <w:proofErr w:type="spellStart"/>
      <w:r>
        <w:rPr>
          <w:color w:val="000000"/>
        </w:rPr>
        <w:t>Chyron</w:t>
      </w:r>
      <w:proofErr w:type="spellEnd"/>
      <w:r>
        <w:rPr>
          <w:color w:val="000000"/>
        </w:rPr>
        <w:t xml:space="preserve"> – Mast: Agrees With Trump In The Macro Sense) </w:t>
      </w:r>
    </w:p>
    <w:p w:rsidR="00971651" w:rsidRPr="001B4DA1" w:rsidRDefault="00971651" w:rsidP="000C71E3">
      <w:pPr>
        <w:spacing w:before="0" w:after="0" w:line="240" w:lineRule="auto"/>
        <w:jc w:val="both"/>
        <w:rPr>
          <w:rFonts w:cs="Times New Roman"/>
          <w:bCs/>
          <w:color w:val="000000"/>
          <w:szCs w:val="24"/>
        </w:rPr>
      </w:pPr>
    </w:p>
    <w:sectPr w:rsidR="00971651" w:rsidRPr="001B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1A4"/>
    <w:multiLevelType w:val="hybridMultilevel"/>
    <w:tmpl w:val="D3DA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B1664"/>
    <w:multiLevelType w:val="hybridMultilevel"/>
    <w:tmpl w:val="79C4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42BC"/>
    <w:multiLevelType w:val="hybridMultilevel"/>
    <w:tmpl w:val="0A54AD8E"/>
    <w:lvl w:ilvl="0" w:tplc="CFDCD5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75CA12C">
      <w:start w:val="2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56E3E"/>
    <w:multiLevelType w:val="hybridMultilevel"/>
    <w:tmpl w:val="A23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13B0"/>
    <w:multiLevelType w:val="hybridMultilevel"/>
    <w:tmpl w:val="003E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D1E3A"/>
    <w:multiLevelType w:val="hybridMultilevel"/>
    <w:tmpl w:val="5760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E5BF3"/>
    <w:multiLevelType w:val="hybridMultilevel"/>
    <w:tmpl w:val="8F9E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75C90"/>
    <w:multiLevelType w:val="hybridMultilevel"/>
    <w:tmpl w:val="ABF6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C4587"/>
    <w:multiLevelType w:val="hybridMultilevel"/>
    <w:tmpl w:val="36C0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57038"/>
    <w:multiLevelType w:val="hybridMultilevel"/>
    <w:tmpl w:val="48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C0"/>
    <w:rsid w:val="000C71E3"/>
    <w:rsid w:val="001B4DA1"/>
    <w:rsid w:val="00286E06"/>
    <w:rsid w:val="0030799B"/>
    <w:rsid w:val="003A5317"/>
    <w:rsid w:val="00456D38"/>
    <w:rsid w:val="005A2F27"/>
    <w:rsid w:val="006F7EF4"/>
    <w:rsid w:val="007229C0"/>
    <w:rsid w:val="007C590C"/>
    <w:rsid w:val="0094788D"/>
    <w:rsid w:val="00971651"/>
    <w:rsid w:val="00B1336A"/>
    <w:rsid w:val="00C17E4C"/>
    <w:rsid w:val="00D0456D"/>
    <w:rsid w:val="00DC30B0"/>
    <w:rsid w:val="00DD763E"/>
    <w:rsid w:val="00DF6F2D"/>
    <w:rsid w:val="00E01CF9"/>
    <w:rsid w:val="00E97E8C"/>
    <w:rsid w:val="00F377CA"/>
    <w:rsid w:val="00F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C0"/>
    <w:pPr>
      <w:spacing w:before="200"/>
    </w:pPr>
  </w:style>
  <w:style w:type="paragraph" w:styleId="Heading3">
    <w:name w:val="heading 3"/>
    <w:basedOn w:val="Normal"/>
    <w:next w:val="Normal"/>
    <w:link w:val="Heading3Char"/>
    <w:qFormat/>
    <w:rsid w:val="00DC30B0"/>
    <w:pPr>
      <w:keepNext/>
      <w:shd w:val="pct12" w:color="auto" w:fill="auto"/>
      <w:spacing w:after="0" w:line="240" w:lineRule="auto"/>
      <w:outlineLvl w:val="2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30B0"/>
    <w:rPr>
      <w:rFonts w:eastAsia="Times New Roman" w:cs="Times New Roman"/>
      <w:b/>
      <w:szCs w:val="20"/>
      <w:shd w:val="pct12" w:color="auto" w:fill="auto"/>
      <w:lang w:bidi="en-US"/>
    </w:rPr>
  </w:style>
  <w:style w:type="paragraph" w:styleId="ListParagraph">
    <w:name w:val="List Paragraph"/>
    <w:basedOn w:val="Normal"/>
    <w:uiPriority w:val="34"/>
    <w:qFormat/>
    <w:rsid w:val="007229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29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9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799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456D38"/>
  </w:style>
  <w:style w:type="character" w:styleId="Strong">
    <w:name w:val="Strong"/>
    <w:basedOn w:val="DefaultParagraphFont"/>
    <w:uiPriority w:val="22"/>
    <w:qFormat/>
    <w:rsid w:val="00456D38"/>
    <w:rPr>
      <w:b/>
      <w:bCs/>
    </w:rPr>
  </w:style>
  <w:style w:type="table" w:styleId="TableGrid">
    <w:name w:val="Table Grid"/>
    <w:basedOn w:val="TableNormal"/>
    <w:uiPriority w:val="59"/>
    <w:rsid w:val="00456D38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D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0456D"/>
    <w:pPr>
      <w:spacing w:before="0" w:after="120" w:line="240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0456D"/>
    <w:rPr>
      <w:szCs w:val="22"/>
    </w:rPr>
  </w:style>
  <w:style w:type="paragraph" w:customStyle="1" w:styleId="Title2">
    <w:name w:val="Title2"/>
    <w:rsid w:val="00D0456D"/>
    <w:pPr>
      <w:spacing w:after="0" w:line="240" w:lineRule="auto"/>
    </w:pPr>
    <w:rPr>
      <w:rFonts w:eastAsia="Times New Roman" w:cs="Times New Roman"/>
      <w:sz w:val="20"/>
    </w:rPr>
  </w:style>
  <w:style w:type="character" w:customStyle="1" w:styleId="itxtrst">
    <w:name w:val="itxtrst"/>
    <w:basedOn w:val="DefaultParagraphFont"/>
    <w:rsid w:val="0094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C0"/>
    <w:pPr>
      <w:spacing w:before="200"/>
    </w:pPr>
  </w:style>
  <w:style w:type="paragraph" w:styleId="Heading3">
    <w:name w:val="heading 3"/>
    <w:basedOn w:val="Normal"/>
    <w:next w:val="Normal"/>
    <w:link w:val="Heading3Char"/>
    <w:qFormat/>
    <w:rsid w:val="00DC30B0"/>
    <w:pPr>
      <w:keepNext/>
      <w:shd w:val="pct12" w:color="auto" w:fill="auto"/>
      <w:spacing w:after="0" w:line="240" w:lineRule="auto"/>
      <w:outlineLvl w:val="2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30B0"/>
    <w:rPr>
      <w:rFonts w:eastAsia="Times New Roman" w:cs="Times New Roman"/>
      <w:b/>
      <w:szCs w:val="20"/>
      <w:shd w:val="pct12" w:color="auto" w:fill="auto"/>
      <w:lang w:bidi="en-US"/>
    </w:rPr>
  </w:style>
  <w:style w:type="paragraph" w:styleId="ListParagraph">
    <w:name w:val="List Paragraph"/>
    <w:basedOn w:val="Normal"/>
    <w:uiPriority w:val="34"/>
    <w:qFormat/>
    <w:rsid w:val="007229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29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9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799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456D38"/>
  </w:style>
  <w:style w:type="character" w:styleId="Strong">
    <w:name w:val="Strong"/>
    <w:basedOn w:val="DefaultParagraphFont"/>
    <w:uiPriority w:val="22"/>
    <w:qFormat/>
    <w:rsid w:val="00456D38"/>
    <w:rPr>
      <w:b/>
      <w:bCs/>
    </w:rPr>
  </w:style>
  <w:style w:type="table" w:styleId="TableGrid">
    <w:name w:val="Table Grid"/>
    <w:basedOn w:val="TableNormal"/>
    <w:uiPriority w:val="59"/>
    <w:rsid w:val="00456D38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D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0456D"/>
    <w:pPr>
      <w:spacing w:before="0" w:after="120" w:line="240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0456D"/>
    <w:rPr>
      <w:szCs w:val="22"/>
    </w:rPr>
  </w:style>
  <w:style w:type="paragraph" w:customStyle="1" w:styleId="Title2">
    <w:name w:val="Title2"/>
    <w:rsid w:val="00D0456D"/>
    <w:pPr>
      <w:spacing w:after="0" w:line="240" w:lineRule="auto"/>
    </w:pPr>
    <w:rPr>
      <w:rFonts w:eastAsia="Times New Roman" w:cs="Times New Roman"/>
      <w:sz w:val="20"/>
    </w:rPr>
  </w:style>
  <w:style w:type="character" w:customStyle="1" w:styleId="itxtrst">
    <w:name w:val="itxtrst"/>
    <w:basedOn w:val="DefaultParagraphFont"/>
    <w:rsid w:val="0094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sadoraRangel2/status/651189732215357442" TargetMode="External"/><Relationship Id="rId13" Type="http://schemas.openxmlformats.org/officeDocument/2006/relationships/hyperlink" Target="https://twitter.com/IsadoraRangel2/status/651171195044302849" TargetMode="External"/><Relationship Id="rId18" Type="http://schemas.openxmlformats.org/officeDocument/2006/relationships/hyperlink" Target="https://twitter.com/IsadoraRangel2/status/6511753107595837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ticles.sun-sentinel.com/2006-03-09/news/0603090046_1_palm-beach-county-diet-coke-free-meals" TargetMode="External"/><Relationship Id="rId7" Type="http://schemas.openxmlformats.org/officeDocument/2006/relationships/hyperlink" Target="https://shark-tank.com/2015/10/06/rebecca-negron-struggles-with-tax-reform-question/" TargetMode="External"/><Relationship Id="rId12" Type="http://schemas.openxmlformats.org/officeDocument/2006/relationships/hyperlink" Target="https://shark-tank.com/2015/10/06/rebecca-negron-struggles-with-tax-reform-question/" TargetMode="External"/><Relationship Id="rId17" Type="http://schemas.openxmlformats.org/officeDocument/2006/relationships/hyperlink" Target="https://shark-tank.com/2015/10/06/rebecca-negron-struggles-with-tax-reform-ques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ark-tank.com/2016/02/25/brian-mast-confronts-claim-he-is-exploiting-prosthetic-legs/" TargetMode="External"/><Relationship Id="rId20" Type="http://schemas.openxmlformats.org/officeDocument/2006/relationships/hyperlink" Target="http://www.tcpalm.com/franchise/indian-river-lagoon/elections/arkansas-gop-strategist-noelle-nikpour-enters-race-for-patrick-murphys-seat_010905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stonpolitics.blog.palmbeachpost.com/2015/10/14/oops-congressional-candidate-giving-back-200000-check/" TargetMode="External"/><Relationship Id="rId11" Type="http://schemas.openxmlformats.org/officeDocument/2006/relationships/hyperlink" Target="https://shark-tank.com/2015/10/06/rebecca-negron-struggles-with-tax-reform-questio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sadoraRangel2/status/6511781596399247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witter.com/IsadoraRangel2/status/651181969082970112" TargetMode="External"/><Relationship Id="rId19" Type="http://schemas.openxmlformats.org/officeDocument/2006/relationships/hyperlink" Target="https://twitter.com/IsadoraRangel2/status/651172103912226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IsadoraRangel2/status/651188623493038080" TargetMode="External"/><Relationship Id="rId14" Type="http://schemas.openxmlformats.org/officeDocument/2006/relationships/hyperlink" Target="https://twitter.com/IsadoraRangel2/status/651174580711632897" TargetMode="External"/><Relationship Id="rId22" Type="http://schemas.openxmlformats.org/officeDocument/2006/relationships/hyperlink" Target="https://www.facebook.com/BrianMastFL/videos/5418948926245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Sriram</dc:creator>
  <cp:lastModifiedBy>Meera Sriram</cp:lastModifiedBy>
  <cp:revision>3</cp:revision>
  <dcterms:created xsi:type="dcterms:W3CDTF">2016-03-21T21:47:00Z</dcterms:created>
  <dcterms:modified xsi:type="dcterms:W3CDTF">2016-03-22T15:50:00Z</dcterms:modified>
</cp:coreProperties>
</file>